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71"/>
        <w:gridCol w:w="4977"/>
        <w:gridCol w:w="8572"/>
      </w:tblGrid>
      <w:tr w:rsidR="009D3437" w:rsidRPr="00CC54EB" w:rsidTr="00213E77">
        <w:tc>
          <w:tcPr>
            <w:tcW w:w="236" w:type="pct"/>
          </w:tcPr>
          <w:p w:rsidR="009D3437" w:rsidRPr="00CC54EB" w:rsidRDefault="009D3437" w:rsidP="00CC54EB">
            <w:pPr>
              <w:jc w:val="center"/>
              <w:rPr>
                <w:b/>
              </w:rPr>
            </w:pPr>
            <w:r w:rsidRPr="00CC54EB">
              <w:rPr>
                <w:b/>
              </w:rPr>
              <w:t>Fsz.</w:t>
            </w:r>
          </w:p>
        </w:tc>
        <w:tc>
          <w:tcPr>
            <w:tcW w:w="1750" w:type="pct"/>
          </w:tcPr>
          <w:p w:rsidR="009D3437" w:rsidRPr="00CC54EB" w:rsidRDefault="009D3437" w:rsidP="00CC54EB">
            <w:pPr>
              <w:jc w:val="center"/>
              <w:rPr>
                <w:b/>
              </w:rPr>
            </w:pPr>
            <w:r w:rsidRPr="00CC54EB">
              <w:rPr>
                <w:b/>
              </w:rPr>
              <w:t>Közbeszerzési eljárás tárgya</w:t>
            </w:r>
            <w:r w:rsidR="00213E77">
              <w:rPr>
                <w:b/>
              </w:rPr>
              <w:t xml:space="preserve"> 2022</w:t>
            </w:r>
          </w:p>
        </w:tc>
        <w:tc>
          <w:tcPr>
            <w:tcW w:w="3015" w:type="pct"/>
          </w:tcPr>
          <w:p w:rsidR="009D3437" w:rsidRPr="00CC54EB" w:rsidRDefault="009D3437" w:rsidP="00CC54EB">
            <w:pPr>
              <w:jc w:val="center"/>
              <w:rPr>
                <w:b/>
              </w:rPr>
            </w:pPr>
            <w:r w:rsidRPr="00CC54EB">
              <w:rPr>
                <w:b/>
              </w:rPr>
              <w:t>Közbeszerzési eljá</w:t>
            </w:r>
            <w:r>
              <w:rPr>
                <w:b/>
              </w:rPr>
              <w:t>rással kapcsolatos információk</w:t>
            </w:r>
          </w:p>
        </w:tc>
      </w:tr>
      <w:tr w:rsidR="009D3437" w:rsidTr="00213E77">
        <w:tc>
          <w:tcPr>
            <w:tcW w:w="236" w:type="pct"/>
          </w:tcPr>
          <w:p w:rsidR="009D3437" w:rsidRDefault="009D3437" w:rsidP="009D3437">
            <w:pPr>
              <w:jc w:val="center"/>
            </w:pPr>
            <w:r>
              <w:t>1.</w:t>
            </w:r>
          </w:p>
        </w:tc>
        <w:tc>
          <w:tcPr>
            <w:tcW w:w="1750" w:type="pct"/>
          </w:tcPr>
          <w:p w:rsidR="009D3437" w:rsidRDefault="009D3437" w:rsidP="009D3437">
            <w:pPr>
              <w:jc w:val="center"/>
            </w:pPr>
            <w:proofErr w:type="spellStart"/>
            <w:r>
              <w:t>Villamosenergia</w:t>
            </w:r>
            <w:proofErr w:type="spellEnd"/>
            <w:r>
              <w:t xml:space="preserve"> beszerzés a BM alá</w:t>
            </w:r>
          </w:p>
          <w:p w:rsidR="009D3437" w:rsidRDefault="009D3437" w:rsidP="009D3437">
            <w:pPr>
              <w:jc w:val="center"/>
            </w:pPr>
            <w:r>
              <w:t>tartozó szervek részére (más ajánlatkérő</w:t>
            </w:r>
          </w:p>
          <w:p w:rsidR="009D3437" w:rsidRDefault="009D3437" w:rsidP="009D3437">
            <w:pPr>
              <w:jc w:val="center"/>
            </w:pPr>
            <w:r>
              <w:t>általi lebonyolítással)</w:t>
            </w:r>
          </w:p>
        </w:tc>
        <w:tc>
          <w:tcPr>
            <w:tcW w:w="3015" w:type="pct"/>
          </w:tcPr>
          <w:p w:rsidR="009D3437" w:rsidRDefault="009D3437" w:rsidP="009D3437">
            <w:pPr>
              <w:jc w:val="center"/>
            </w:pPr>
            <w:r>
              <w:t>más ajánlatkérő általi lebonyolítással</w:t>
            </w:r>
          </w:p>
        </w:tc>
      </w:tr>
      <w:tr w:rsidR="009D3437" w:rsidTr="00213E77">
        <w:tc>
          <w:tcPr>
            <w:tcW w:w="236" w:type="pct"/>
          </w:tcPr>
          <w:p w:rsidR="009D3437" w:rsidRDefault="009D3437" w:rsidP="009D3437">
            <w:pPr>
              <w:jc w:val="center"/>
            </w:pPr>
            <w:r>
              <w:t>2.</w:t>
            </w:r>
          </w:p>
        </w:tc>
        <w:tc>
          <w:tcPr>
            <w:tcW w:w="1750" w:type="pct"/>
          </w:tcPr>
          <w:p w:rsidR="009D3437" w:rsidRDefault="009D3437" w:rsidP="009D3437">
            <w:pPr>
              <w:jc w:val="center"/>
            </w:pPr>
            <w:r>
              <w:t>Földgázbeszerzés a BM alá tartozó</w:t>
            </w:r>
          </w:p>
          <w:p w:rsidR="009D3437" w:rsidRDefault="009D3437" w:rsidP="009D3437">
            <w:pPr>
              <w:jc w:val="center"/>
            </w:pPr>
            <w:r>
              <w:t>szervek részére (más ajánlatkérő általi</w:t>
            </w:r>
          </w:p>
          <w:p w:rsidR="009D3437" w:rsidRPr="000E5091" w:rsidRDefault="009D3437" w:rsidP="009D3437">
            <w:pPr>
              <w:jc w:val="center"/>
            </w:pPr>
            <w:r>
              <w:t>lebonyolítással</w:t>
            </w:r>
          </w:p>
        </w:tc>
        <w:tc>
          <w:tcPr>
            <w:tcW w:w="3015" w:type="pct"/>
          </w:tcPr>
          <w:p w:rsidR="009D3437" w:rsidRDefault="009D3437" w:rsidP="009D3437">
            <w:pPr>
              <w:jc w:val="center"/>
            </w:pPr>
            <w:r>
              <w:t>más ajánlatkérő általi lebonyolítással</w:t>
            </w:r>
          </w:p>
        </w:tc>
      </w:tr>
      <w:tr w:rsidR="009D3437" w:rsidTr="00213E77">
        <w:tc>
          <w:tcPr>
            <w:tcW w:w="236" w:type="pct"/>
          </w:tcPr>
          <w:p w:rsidR="009D3437" w:rsidRDefault="009D3437" w:rsidP="009D3437">
            <w:pPr>
              <w:jc w:val="center"/>
            </w:pPr>
            <w:r>
              <w:t>3.</w:t>
            </w:r>
          </w:p>
        </w:tc>
        <w:tc>
          <w:tcPr>
            <w:tcW w:w="1750" w:type="pct"/>
          </w:tcPr>
          <w:p w:rsidR="009D3437" w:rsidRDefault="009D3437" w:rsidP="009D3437">
            <w:pPr>
              <w:jc w:val="center"/>
            </w:pPr>
            <w:r>
              <w:t>Belügyminisztérium és az irányítása alá</w:t>
            </w:r>
          </w:p>
          <w:p w:rsidR="009D3437" w:rsidRDefault="009D3437" w:rsidP="009D3437">
            <w:pPr>
              <w:jc w:val="center"/>
            </w:pPr>
            <w:r>
              <w:t>tartozó szervek 2023-2025.évi kötelező</w:t>
            </w:r>
          </w:p>
          <w:p w:rsidR="009D3437" w:rsidRDefault="009D3437" w:rsidP="009D3437">
            <w:pPr>
              <w:jc w:val="center"/>
            </w:pPr>
            <w:r>
              <w:t>gépjármű felelősségbiztosítási</w:t>
            </w:r>
          </w:p>
          <w:p w:rsidR="009D3437" w:rsidRDefault="009D3437" w:rsidP="009D3437">
            <w:pPr>
              <w:jc w:val="center"/>
            </w:pPr>
            <w:r>
              <w:t>flottaszerződésével kapcsolatos</w:t>
            </w:r>
          </w:p>
          <w:p w:rsidR="009D3437" w:rsidRDefault="009D3437" w:rsidP="009D3437">
            <w:pPr>
              <w:jc w:val="center"/>
            </w:pPr>
            <w:r>
              <w:t>közbeszerzési eljárás (</w:t>
            </w:r>
            <w:proofErr w:type="spellStart"/>
            <w:r>
              <w:t>Eljárás</w:t>
            </w:r>
            <w:proofErr w:type="spellEnd"/>
          </w:p>
          <w:p w:rsidR="009D3437" w:rsidRDefault="009D3437" w:rsidP="009D3437">
            <w:pPr>
              <w:jc w:val="center"/>
            </w:pPr>
            <w:r>
              <w:t>bonyolítója meghatalmazás alapján: KR</w:t>
            </w:r>
          </w:p>
          <w:p w:rsidR="009D3437" w:rsidRPr="000E5091" w:rsidRDefault="009D3437" w:rsidP="009D3437">
            <w:pPr>
              <w:jc w:val="center"/>
            </w:pPr>
            <w:r>
              <w:t>KIG KO, koordinálja: BVOP)</w:t>
            </w:r>
          </w:p>
        </w:tc>
        <w:tc>
          <w:tcPr>
            <w:tcW w:w="3015" w:type="pct"/>
          </w:tcPr>
          <w:p w:rsidR="009D3437" w:rsidRDefault="009D3437" w:rsidP="009D3437">
            <w:pPr>
              <w:jc w:val="center"/>
            </w:pPr>
            <w:r>
              <w:t>Eljárás bonyolítója meghatalmazás alapján: KR KIG KO, koordinálja: BVOP</w:t>
            </w:r>
          </w:p>
        </w:tc>
      </w:tr>
      <w:tr w:rsidR="009D3437" w:rsidTr="00213E77">
        <w:tc>
          <w:tcPr>
            <w:tcW w:w="236" w:type="pct"/>
          </w:tcPr>
          <w:p w:rsidR="009D3437" w:rsidRDefault="009D3437" w:rsidP="009D3437">
            <w:pPr>
              <w:jc w:val="center"/>
            </w:pPr>
            <w:r>
              <w:t>4.</w:t>
            </w:r>
          </w:p>
        </w:tc>
        <w:tc>
          <w:tcPr>
            <w:tcW w:w="1750" w:type="pct"/>
          </w:tcPr>
          <w:p w:rsidR="009D3437" w:rsidRDefault="009D3437" w:rsidP="009D3437">
            <w:pPr>
              <w:jc w:val="center"/>
            </w:pPr>
            <w:r>
              <w:t>Renitens viselkedésük,</w:t>
            </w:r>
          </w:p>
          <w:p w:rsidR="009D3437" w:rsidRDefault="009D3437" w:rsidP="009D3437">
            <w:pPr>
              <w:jc w:val="center"/>
            </w:pPr>
            <w:r>
              <w:t>összeférhetetlenségük, ebből adódóan</w:t>
            </w:r>
          </w:p>
          <w:p w:rsidR="009D3437" w:rsidRDefault="009D3437" w:rsidP="009D3437">
            <w:pPr>
              <w:jc w:val="center"/>
            </w:pPr>
            <w:r>
              <w:t>rongálásokban és szándékos</w:t>
            </w:r>
          </w:p>
          <w:p w:rsidR="009D3437" w:rsidRDefault="009D3437" w:rsidP="009D3437">
            <w:pPr>
              <w:jc w:val="center"/>
            </w:pPr>
            <w:r>
              <w:t>károkozásokban érintett fogvatartottak</w:t>
            </w:r>
          </w:p>
          <w:p w:rsidR="009D3437" w:rsidRPr="000E5091" w:rsidRDefault="009D3437" w:rsidP="009D3437">
            <w:pPr>
              <w:jc w:val="center"/>
            </w:pPr>
            <w:r>
              <w:t>elhelyezésére szolgáló zárka kialakítása</w:t>
            </w:r>
          </w:p>
        </w:tc>
        <w:tc>
          <w:tcPr>
            <w:tcW w:w="3015" w:type="pct"/>
          </w:tcPr>
          <w:p w:rsidR="009D3437" w:rsidRDefault="009D3437" w:rsidP="009D3437">
            <w:pPr>
              <w:jc w:val="center"/>
            </w:pPr>
            <w:r>
              <w:t>nem indult eljárás</w:t>
            </w:r>
          </w:p>
        </w:tc>
      </w:tr>
      <w:tr w:rsidR="009D3437" w:rsidTr="00213E77">
        <w:tc>
          <w:tcPr>
            <w:tcW w:w="236" w:type="pct"/>
          </w:tcPr>
          <w:p w:rsidR="009D3437" w:rsidRDefault="009D3437" w:rsidP="009D3437">
            <w:pPr>
              <w:jc w:val="center"/>
            </w:pPr>
            <w:r>
              <w:t>5.</w:t>
            </w:r>
          </w:p>
        </w:tc>
        <w:tc>
          <w:tcPr>
            <w:tcW w:w="1750" w:type="pct"/>
          </w:tcPr>
          <w:p w:rsidR="009D3437" w:rsidRDefault="009D3437" w:rsidP="009D3437">
            <w:pPr>
              <w:jc w:val="center"/>
            </w:pPr>
            <w:r w:rsidRPr="00B04C89">
              <w:t>"Tisztítószerek a Dél-alföldi régió részére</w:t>
            </w:r>
            <w:r>
              <w:t xml:space="preserve"> - DBR</w:t>
            </w:r>
          </w:p>
        </w:tc>
        <w:tc>
          <w:tcPr>
            <w:tcW w:w="3015" w:type="pct"/>
          </w:tcPr>
          <w:p w:rsidR="009D3437" w:rsidRDefault="009D3437" w:rsidP="009D3437">
            <w:pPr>
              <w:jc w:val="center"/>
            </w:pPr>
            <w:r>
              <w:t>folyamatban lévő eljárás</w:t>
            </w:r>
          </w:p>
        </w:tc>
      </w:tr>
      <w:tr w:rsidR="009D3437" w:rsidTr="00213E77">
        <w:tc>
          <w:tcPr>
            <w:tcW w:w="236" w:type="pct"/>
          </w:tcPr>
          <w:p w:rsidR="009D3437" w:rsidRDefault="009D3437" w:rsidP="009D3437">
            <w:pPr>
              <w:jc w:val="center"/>
            </w:pPr>
            <w:r>
              <w:t>6.</w:t>
            </w:r>
          </w:p>
        </w:tc>
        <w:tc>
          <w:tcPr>
            <w:tcW w:w="1750" w:type="pct"/>
          </w:tcPr>
          <w:p w:rsidR="009D3437" w:rsidRDefault="009D3437" w:rsidP="009D3437">
            <w:pPr>
              <w:jc w:val="center"/>
            </w:pPr>
            <w:r>
              <w:t>"Karbantartó anyagok a Dél-alföldi régió</w:t>
            </w:r>
          </w:p>
          <w:p w:rsidR="009D3437" w:rsidRDefault="009D3437" w:rsidP="009D3437">
            <w:pPr>
              <w:jc w:val="center"/>
            </w:pPr>
            <w:r>
              <w:t>részére - DBR"</w:t>
            </w:r>
          </w:p>
        </w:tc>
        <w:tc>
          <w:tcPr>
            <w:tcW w:w="3015" w:type="pct"/>
          </w:tcPr>
          <w:p w:rsidR="009D3437" w:rsidRDefault="00213E77" w:rsidP="009D3437">
            <w:pPr>
              <w:jc w:val="center"/>
            </w:pPr>
            <w:r>
              <w:t>f</w:t>
            </w:r>
            <w:bookmarkStart w:id="0" w:name="_GoBack"/>
            <w:bookmarkEnd w:id="0"/>
            <w:r w:rsidR="009D3437">
              <w:t>olyamatban lévő eljárás</w:t>
            </w:r>
          </w:p>
        </w:tc>
      </w:tr>
    </w:tbl>
    <w:p w:rsidR="0003126D" w:rsidRDefault="0003126D"/>
    <w:sectPr w:rsidR="0003126D" w:rsidSect="000E50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56"/>
    <w:rsid w:val="0003126D"/>
    <w:rsid w:val="000E5091"/>
    <w:rsid w:val="00184BCC"/>
    <w:rsid w:val="00185E92"/>
    <w:rsid w:val="00213E77"/>
    <w:rsid w:val="00345601"/>
    <w:rsid w:val="00503356"/>
    <w:rsid w:val="005C3861"/>
    <w:rsid w:val="00683D07"/>
    <w:rsid w:val="0083251C"/>
    <w:rsid w:val="009D3437"/>
    <w:rsid w:val="00B04C89"/>
    <w:rsid w:val="00CC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34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E5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semiHidden/>
    <w:unhideWhenUsed/>
    <w:rsid w:val="000E50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34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E5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semiHidden/>
    <w:unhideWhenUsed/>
    <w:rsid w:val="000E5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tamas.timea</dc:creator>
  <cp:lastModifiedBy>toth.zo</cp:lastModifiedBy>
  <cp:revision>2</cp:revision>
  <dcterms:created xsi:type="dcterms:W3CDTF">2022-12-06T11:05:00Z</dcterms:created>
  <dcterms:modified xsi:type="dcterms:W3CDTF">2022-12-06T11:05:00Z</dcterms:modified>
</cp:coreProperties>
</file>