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F3B" w:rsidRPr="00617F3B" w:rsidRDefault="00617F3B" w:rsidP="00617F3B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Cs w:val="36"/>
        </w:rPr>
      </w:pPr>
    </w:p>
    <w:p w:rsidR="00F81A43" w:rsidRPr="006E1B47" w:rsidRDefault="00617F3B" w:rsidP="00F81A43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Várkonyi Zsolt Kristóf</w:t>
      </w:r>
    </w:p>
    <w:p w:rsidR="00F81A43" w:rsidRPr="00A418D8" w:rsidRDefault="00617F3B" w:rsidP="00617F3B">
      <w:pPr>
        <w:widowControl/>
        <w:numPr>
          <w:ilvl w:val="0"/>
          <w:numId w:val="2"/>
        </w:numPr>
        <w:tabs>
          <w:tab w:val="clear" w:pos="720"/>
          <w:tab w:val="num" w:pos="709"/>
        </w:tabs>
        <w:autoSpaceDE/>
        <w:autoSpaceDN/>
        <w:adjustRightInd/>
        <w:spacing w:before="100" w:beforeAutospacing="1" w:after="100" w:afterAutospacing="1"/>
        <w:ind w:left="2410" w:hanging="20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Munkahely: </w:t>
      </w:r>
      <w:r w:rsidR="00F81A43"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Büntetés-végrehajtás Országos Parancsnoksága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Hivatal,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Stratégiai, Elemzési és Tervezési Főosztály</w:t>
      </w:r>
    </w:p>
    <w:p w:rsidR="00F81A43" w:rsidRPr="00A418D8" w:rsidRDefault="00F81A43" w:rsidP="00F81A43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Rendfokozat: </w:t>
      </w:r>
      <w:r w:rsidR="00617F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rendvédelmi alkalmazott (</w:t>
      </w:r>
      <w:proofErr w:type="spellStart"/>
      <w:r w:rsidR="00617F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r.a</w:t>
      </w:r>
      <w:proofErr w:type="spellEnd"/>
      <w:r w:rsidR="00617F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.)</w:t>
      </w:r>
    </w:p>
    <w:p w:rsidR="00F81A43" w:rsidRPr="00A418D8" w:rsidRDefault="00F81A43" w:rsidP="00F81A43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Beosztás, munkakör: </w:t>
      </w:r>
      <w:r w:rsidR="00617F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főosztályvezető</w:t>
      </w:r>
    </w:p>
    <w:p w:rsidR="00F81A43" w:rsidRPr="00A418D8" w:rsidRDefault="00F81A43" w:rsidP="00F81A43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Levélcím: </w:t>
      </w:r>
      <w:r w:rsidR="00617F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1054 Budapest, Steindl Imre utca 8.</w:t>
      </w:r>
    </w:p>
    <w:p w:rsidR="00F81A43" w:rsidRPr="00A418D8" w:rsidRDefault="00F81A43" w:rsidP="00F81A43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Telefon: </w:t>
      </w:r>
      <w:r w:rsidR="006678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061/</w:t>
      </w:r>
      <w:r w:rsidR="00617F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301-82</w:t>
      </w:r>
      <w:r w:rsidR="006E36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617F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</w:p>
    <w:p w:rsidR="00617F3B" w:rsidRPr="00617F3B" w:rsidRDefault="00F81A43" w:rsidP="00617F3B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17F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E-mail cím: </w:t>
      </w:r>
      <w:hyperlink r:id="rId8" w:history="1">
        <w:r w:rsidR="00617F3B" w:rsidRPr="009D54D0">
          <w:rPr>
            <w:rStyle w:val="Hiperhivatkozs"/>
            <w:rFonts w:ascii="Times New Roman" w:eastAsia="Times New Roman" w:hAnsi="Times New Roman"/>
            <w:sz w:val="24"/>
            <w:szCs w:val="24"/>
          </w:rPr>
          <w:t>varkonyi.zsolt@bv.gov.hu</w:t>
        </w:r>
      </w:hyperlink>
    </w:p>
    <w:p w:rsidR="00F81A43" w:rsidRPr="00A418D8" w:rsidRDefault="00F81A43" w:rsidP="00F81A43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 w:rsidRPr="00A418D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Önéletrajz:</w:t>
      </w:r>
    </w:p>
    <w:p w:rsidR="00F81A43" w:rsidRPr="00F13EED" w:rsidRDefault="00F81A43" w:rsidP="00F81A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EED">
        <w:rPr>
          <w:rFonts w:ascii="Times New Roman" w:eastAsia="Times New Roman" w:hAnsi="Times New Roman" w:cs="Times New Roman"/>
          <w:sz w:val="24"/>
          <w:szCs w:val="24"/>
        </w:rPr>
        <w:t>Több év</w:t>
      </w:r>
      <w:r w:rsidR="00AB0A42" w:rsidRPr="00F13EED">
        <w:rPr>
          <w:rFonts w:ascii="Times New Roman" w:eastAsia="Times New Roman" w:hAnsi="Times New Roman" w:cs="Times New Roman"/>
          <w:sz w:val="24"/>
          <w:szCs w:val="24"/>
        </w:rPr>
        <w:t>tizedes tapasztalattal rendelkezik a felsővezetői feladatok támogatásában, a szervezeten belüli vezetői feladatok összehangolásában, szervezésében, optimalizálásában. Erőssége a több munkafeladat, projekt egy időben, hatékonyan és a határidők betartásával történő megoldása.</w:t>
      </w:r>
      <w:r w:rsidRPr="00F13E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0A42" w:rsidRPr="00F13EED">
        <w:rPr>
          <w:rFonts w:ascii="Times New Roman" w:eastAsia="Times New Roman" w:hAnsi="Times New Roman" w:cs="Times New Roman"/>
          <w:sz w:val="24"/>
          <w:szCs w:val="24"/>
        </w:rPr>
        <w:t>Nagy gyakorlattal rendelkezik kormányzati, gazdasági, szakmai, társadalmi kapcsolatok építésében és azok erősítésében, média rendezvények, kampányok operatív tervezésében, gyakorlati megvalósításában.</w:t>
      </w:r>
    </w:p>
    <w:p w:rsidR="00F81A43" w:rsidRPr="00A418D8" w:rsidRDefault="00F81A43" w:rsidP="00F81A43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 w:rsidRPr="00A418D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Szakmai pályája: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6"/>
        <w:gridCol w:w="7584"/>
      </w:tblGrid>
      <w:tr w:rsidR="00617F3B" w:rsidRPr="00F13EED" w:rsidTr="00AB0A42">
        <w:trPr>
          <w:tblCellSpacing w:w="15" w:type="dxa"/>
        </w:trPr>
        <w:tc>
          <w:tcPr>
            <w:tcW w:w="1531" w:type="dxa"/>
            <w:vAlign w:val="center"/>
            <w:hideMark/>
          </w:tcPr>
          <w:p w:rsidR="00F81A43" w:rsidRPr="00F13EED" w:rsidRDefault="00AB0A42" w:rsidP="00617F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EED">
              <w:rPr>
                <w:rFonts w:ascii="Times New Roman" w:eastAsia="Times New Roman" w:hAnsi="Times New Roman" w:cs="Times New Roman"/>
                <w:sz w:val="24"/>
                <w:szCs w:val="24"/>
              </w:rPr>
              <w:t>1991-1998</w:t>
            </w:r>
          </w:p>
        </w:tc>
        <w:tc>
          <w:tcPr>
            <w:tcW w:w="7539" w:type="dxa"/>
            <w:vAlign w:val="center"/>
            <w:hideMark/>
          </w:tcPr>
          <w:p w:rsidR="00F81A43" w:rsidRPr="00F13EED" w:rsidRDefault="00AB0A42" w:rsidP="00617F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D.V. </w:t>
            </w:r>
            <w:proofErr w:type="spellStart"/>
            <w:r w:rsidRPr="00F13EED">
              <w:rPr>
                <w:rFonts w:ascii="Times New Roman" w:eastAsia="Times New Roman" w:hAnsi="Times New Roman" w:cs="Times New Roman"/>
                <w:sz w:val="24"/>
                <w:szCs w:val="24"/>
              </w:rPr>
              <w:t>Markt</w:t>
            </w:r>
            <w:proofErr w:type="spellEnd"/>
            <w:r w:rsidRPr="00F13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Kft., ügyvezető igazgató</w:t>
            </w:r>
          </w:p>
        </w:tc>
      </w:tr>
      <w:tr w:rsidR="00617F3B" w:rsidRPr="00F13EED" w:rsidTr="00AB0A42">
        <w:trPr>
          <w:tblCellSpacing w:w="15" w:type="dxa"/>
        </w:trPr>
        <w:tc>
          <w:tcPr>
            <w:tcW w:w="1531" w:type="dxa"/>
            <w:vAlign w:val="center"/>
          </w:tcPr>
          <w:p w:rsidR="00F81A43" w:rsidRPr="00F13EED" w:rsidRDefault="00AB0A42" w:rsidP="00617F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EED">
              <w:rPr>
                <w:rFonts w:ascii="Times New Roman" w:eastAsia="Times New Roman" w:hAnsi="Times New Roman" w:cs="Times New Roman"/>
                <w:sz w:val="24"/>
                <w:szCs w:val="24"/>
              </w:rPr>
              <w:t>1998-2008</w:t>
            </w:r>
          </w:p>
        </w:tc>
        <w:tc>
          <w:tcPr>
            <w:tcW w:w="7539" w:type="dxa"/>
            <w:vAlign w:val="center"/>
            <w:hideMark/>
          </w:tcPr>
          <w:p w:rsidR="00F81A43" w:rsidRPr="00F13EED" w:rsidRDefault="00AB0A42" w:rsidP="00617F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EED">
              <w:rPr>
                <w:rFonts w:ascii="Times New Roman" w:eastAsia="Times New Roman" w:hAnsi="Times New Roman" w:cs="Times New Roman"/>
                <w:sz w:val="24"/>
                <w:szCs w:val="24"/>
              </w:rPr>
              <w:t>Az Országgyűlés Hivatalának alkalmazásában szakértő, hivatalvezető, illetve az Országgyűlés Elnöki Kabinetjének Titkárságvezetője</w:t>
            </w:r>
          </w:p>
        </w:tc>
      </w:tr>
      <w:tr w:rsidR="00617F3B" w:rsidRPr="00F13EED" w:rsidTr="00AB0A42">
        <w:trPr>
          <w:tblCellSpacing w:w="15" w:type="dxa"/>
        </w:trPr>
        <w:tc>
          <w:tcPr>
            <w:tcW w:w="1531" w:type="dxa"/>
            <w:vAlign w:val="center"/>
          </w:tcPr>
          <w:p w:rsidR="00F81A43" w:rsidRPr="00F13EED" w:rsidRDefault="00AB0A42" w:rsidP="00617F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EED">
              <w:rPr>
                <w:rFonts w:ascii="Times New Roman" w:eastAsia="Times New Roman" w:hAnsi="Times New Roman" w:cs="Times New Roman"/>
                <w:sz w:val="24"/>
                <w:szCs w:val="24"/>
              </w:rPr>
              <w:t>2009-2011</w:t>
            </w:r>
          </w:p>
        </w:tc>
        <w:tc>
          <w:tcPr>
            <w:tcW w:w="7539" w:type="dxa"/>
            <w:vAlign w:val="center"/>
          </w:tcPr>
          <w:p w:rsidR="00F81A43" w:rsidRPr="00F13EED" w:rsidRDefault="00AB0A42" w:rsidP="00617F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EED">
              <w:rPr>
                <w:rFonts w:ascii="Times New Roman" w:eastAsia="Times New Roman" w:hAnsi="Times New Roman" w:cs="Times New Roman"/>
                <w:sz w:val="24"/>
                <w:szCs w:val="24"/>
              </w:rPr>
              <w:t>Rendőrtiszti Főiskola Vezetéselméleti Tanszék, meghívott oktató, szakértő</w:t>
            </w:r>
          </w:p>
        </w:tc>
      </w:tr>
      <w:tr w:rsidR="00617F3B" w:rsidRPr="00F13EED" w:rsidTr="00AB0A42">
        <w:trPr>
          <w:tblCellSpacing w:w="15" w:type="dxa"/>
        </w:trPr>
        <w:tc>
          <w:tcPr>
            <w:tcW w:w="1531" w:type="dxa"/>
            <w:vAlign w:val="center"/>
          </w:tcPr>
          <w:p w:rsidR="00F81A43" w:rsidRPr="00F13EED" w:rsidRDefault="00AB0A42" w:rsidP="00617F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EED">
              <w:rPr>
                <w:rFonts w:ascii="Times New Roman" w:eastAsia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7539" w:type="dxa"/>
            <w:vAlign w:val="center"/>
          </w:tcPr>
          <w:p w:rsidR="00F81A43" w:rsidRPr="00F13EED" w:rsidRDefault="00AB0A42" w:rsidP="00617F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EED">
              <w:rPr>
                <w:rFonts w:ascii="Times New Roman" w:eastAsia="Times New Roman" w:hAnsi="Times New Roman" w:cs="Times New Roman"/>
                <w:sz w:val="24"/>
                <w:szCs w:val="24"/>
              </w:rPr>
              <w:t>Állami Számvevőszék, külső szakértő</w:t>
            </w:r>
          </w:p>
        </w:tc>
      </w:tr>
      <w:tr w:rsidR="00617F3B" w:rsidRPr="00F13EED" w:rsidTr="00AB0A42">
        <w:trPr>
          <w:tblCellSpacing w:w="15" w:type="dxa"/>
        </w:trPr>
        <w:tc>
          <w:tcPr>
            <w:tcW w:w="1531" w:type="dxa"/>
            <w:vAlign w:val="center"/>
          </w:tcPr>
          <w:p w:rsidR="00F81A43" w:rsidRPr="00F13EED" w:rsidRDefault="00AB0A42" w:rsidP="00617F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EED">
              <w:rPr>
                <w:rFonts w:ascii="Times New Roman" w:eastAsia="Times New Roman" w:hAnsi="Times New Roman" w:cs="Times New Roman"/>
                <w:sz w:val="24"/>
                <w:szCs w:val="24"/>
              </w:rPr>
              <w:t>2012-2016</w:t>
            </w:r>
          </w:p>
        </w:tc>
        <w:tc>
          <w:tcPr>
            <w:tcW w:w="7539" w:type="dxa"/>
            <w:vAlign w:val="center"/>
          </w:tcPr>
          <w:p w:rsidR="00F81A43" w:rsidRPr="00F13EED" w:rsidRDefault="00AB0A42" w:rsidP="00617F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EED">
              <w:rPr>
                <w:rFonts w:ascii="Times New Roman" w:eastAsia="Times New Roman" w:hAnsi="Times New Roman" w:cs="Times New Roman"/>
                <w:sz w:val="24"/>
                <w:szCs w:val="24"/>
              </w:rPr>
              <w:t>Állami Számvevőszék, számvevő tanácsos</w:t>
            </w:r>
          </w:p>
        </w:tc>
      </w:tr>
      <w:tr w:rsidR="00617F3B" w:rsidRPr="00F13EED" w:rsidTr="00AB0A42">
        <w:trPr>
          <w:tblCellSpacing w:w="15" w:type="dxa"/>
        </w:trPr>
        <w:tc>
          <w:tcPr>
            <w:tcW w:w="1531" w:type="dxa"/>
            <w:vAlign w:val="center"/>
          </w:tcPr>
          <w:p w:rsidR="00F81A43" w:rsidRPr="00F13EED" w:rsidRDefault="00AB0A42" w:rsidP="00617F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EED">
              <w:rPr>
                <w:rFonts w:ascii="Times New Roman" w:eastAsia="Times New Roman" w:hAnsi="Times New Roman" w:cs="Times New Roman"/>
                <w:sz w:val="24"/>
                <w:szCs w:val="24"/>
              </w:rPr>
              <w:t>2016-</w:t>
            </w:r>
          </w:p>
        </w:tc>
        <w:tc>
          <w:tcPr>
            <w:tcW w:w="7539" w:type="dxa"/>
            <w:vAlign w:val="center"/>
          </w:tcPr>
          <w:p w:rsidR="00F81A43" w:rsidRPr="00F13EED" w:rsidRDefault="00AB0A42" w:rsidP="00617F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Büntetés-végrehajtás Országos Parancsnoksága Hivatal, </w:t>
            </w:r>
            <w:r w:rsidR="004509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Stratégiai, Elemzési és Tervezési Főosztály</w:t>
            </w:r>
            <w:r w:rsidR="004509EB" w:rsidRPr="00F13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3EED">
              <w:rPr>
                <w:rFonts w:ascii="Times New Roman" w:eastAsia="Times New Roman" w:hAnsi="Times New Roman" w:cs="Times New Roman"/>
                <w:sz w:val="24"/>
                <w:szCs w:val="24"/>
              </w:rPr>
              <w:t>főosztályvezető</w:t>
            </w:r>
            <w:bookmarkStart w:id="0" w:name="_GoBack"/>
            <w:bookmarkEnd w:id="0"/>
          </w:p>
        </w:tc>
      </w:tr>
    </w:tbl>
    <w:p w:rsidR="00F81A43" w:rsidRPr="00F13EED" w:rsidRDefault="00F81A43" w:rsidP="00F81A43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13EED">
        <w:rPr>
          <w:rFonts w:ascii="Times New Roman" w:eastAsia="Times New Roman" w:hAnsi="Times New Roman" w:cs="Times New Roman"/>
          <w:b/>
          <w:bCs/>
          <w:sz w:val="27"/>
          <w:szCs w:val="27"/>
        </w:rPr>
        <w:t>Tanulmányok:</w:t>
      </w:r>
    </w:p>
    <w:p w:rsidR="00AB0A42" w:rsidRPr="00F13EED" w:rsidRDefault="00AB0A42" w:rsidP="00AB0A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EED">
        <w:rPr>
          <w:rFonts w:ascii="Times New Roman" w:eastAsia="Times New Roman" w:hAnsi="Times New Roman" w:cs="Times New Roman"/>
          <w:sz w:val="24"/>
          <w:szCs w:val="24"/>
        </w:rPr>
        <w:t>Kertészeti és Tartósítóipari Egyetem, okleveles mérnöki diploma.</w:t>
      </w:r>
    </w:p>
    <w:p w:rsidR="00AB0A42" w:rsidRPr="00F13EED" w:rsidRDefault="00AB0A42" w:rsidP="00AB0A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EED">
        <w:rPr>
          <w:rFonts w:ascii="Times New Roman" w:eastAsia="Times New Roman" w:hAnsi="Times New Roman" w:cs="Times New Roman"/>
          <w:sz w:val="24"/>
          <w:szCs w:val="24"/>
        </w:rPr>
        <w:t>Budapesti Közgazdasági Egyetem, okleveles szakközgazdász vállalatirányítási szakon.</w:t>
      </w:r>
    </w:p>
    <w:p w:rsidR="00AB0A42" w:rsidRPr="00F13EED" w:rsidRDefault="00AB0A42" w:rsidP="00AB0A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EED">
        <w:rPr>
          <w:rFonts w:ascii="Times New Roman" w:eastAsia="Times New Roman" w:hAnsi="Times New Roman" w:cs="Times New Roman"/>
          <w:sz w:val="24"/>
          <w:szCs w:val="24"/>
        </w:rPr>
        <w:t>Pécsi Tudományegyetem Jogtudományi Doktori Iskola, abszolutórium.</w:t>
      </w:r>
    </w:p>
    <w:p w:rsidR="00851EE1" w:rsidRPr="00F13EED" w:rsidRDefault="00851EE1" w:rsidP="00617F3B">
      <w:pPr>
        <w:pStyle w:val="Nincstrkz"/>
        <w:jc w:val="both"/>
        <w:rPr>
          <w:sz w:val="24"/>
          <w:szCs w:val="24"/>
        </w:rPr>
      </w:pPr>
    </w:p>
    <w:sectPr w:rsidR="00851EE1" w:rsidRPr="00F13EED" w:rsidSect="00617F3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72F" w:rsidRDefault="0060672F">
      <w:pPr>
        <w:spacing w:after="0"/>
      </w:pPr>
      <w:r>
        <w:separator/>
      </w:r>
    </w:p>
  </w:endnote>
  <w:endnote w:type="continuationSeparator" w:id="0">
    <w:p w:rsidR="0060672F" w:rsidRDefault="006067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A42" w:rsidRPr="008F1075" w:rsidRDefault="00AB0A42" w:rsidP="00617F3B">
    <w:pPr>
      <w:jc w:val="center"/>
      <w:rPr>
        <w:rFonts w:ascii="Times New Roman" w:hAnsi="Times New Roman" w:cs="Times New Roman"/>
        <w:sz w:val="18"/>
        <w:szCs w:val="19"/>
      </w:rPr>
    </w:pPr>
    <w:r w:rsidRPr="008F1075">
      <w:rPr>
        <w:rFonts w:ascii="Times New Roman" w:hAnsi="Times New Roman" w:cs="Times New Roman"/>
        <w:sz w:val="18"/>
        <w:szCs w:val="19"/>
      </w:rPr>
      <w:t xml:space="preserve">1054 Budapest, Steindl Imre utca 8. </w:t>
    </w:r>
    <w:r>
      <w:rPr>
        <w:rFonts w:ascii="Times New Roman" w:hAnsi="Times New Roman" w:cs="Times New Roman"/>
        <w:sz w:val="18"/>
        <w:szCs w:val="19"/>
      </w:rPr>
      <w:t>t</w:t>
    </w:r>
    <w:r w:rsidRPr="008F1075">
      <w:rPr>
        <w:rFonts w:ascii="Times New Roman" w:hAnsi="Times New Roman" w:cs="Times New Roman"/>
        <w:sz w:val="18"/>
        <w:szCs w:val="19"/>
      </w:rPr>
      <w:t>elefon: (+36 1)</w:t>
    </w:r>
    <w:r>
      <w:rPr>
        <w:rFonts w:ascii="Times New Roman" w:hAnsi="Times New Roman" w:cs="Times New Roman"/>
        <w:sz w:val="18"/>
        <w:szCs w:val="19"/>
      </w:rPr>
      <w:t xml:space="preserve"> </w:t>
    </w:r>
    <w:proofErr w:type="gramStart"/>
    <w:r>
      <w:rPr>
        <w:rFonts w:ascii="Times New Roman" w:hAnsi="Times New Roman" w:cs="Times New Roman"/>
        <w:sz w:val="18"/>
        <w:szCs w:val="19"/>
      </w:rPr>
      <w:t>301-8425</w:t>
    </w:r>
    <w:r>
      <w:rPr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9"/>
      </w:rPr>
      <w:t xml:space="preserve"> fax</w:t>
    </w:r>
    <w:proofErr w:type="gramEnd"/>
    <w:r>
      <w:rPr>
        <w:rFonts w:ascii="Times New Roman" w:hAnsi="Times New Roman" w:cs="Times New Roman"/>
        <w:sz w:val="18"/>
        <w:szCs w:val="19"/>
      </w:rPr>
      <w:t xml:space="preserve">: (+36 1) 312-0421 e-mail: sajto@bv.gov.hu  </w:t>
    </w:r>
  </w:p>
  <w:p w:rsidR="00AB0A42" w:rsidRDefault="00AB0A42" w:rsidP="00617F3B">
    <w:pPr>
      <w:pStyle w:val="llb"/>
    </w:pPr>
  </w:p>
  <w:p w:rsidR="00AB0A42" w:rsidRDefault="00AB0A4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898" w:rsidRDefault="00714898" w:rsidP="00714898">
    <w:pPr>
      <w:jc w:val="center"/>
    </w:pPr>
    <w:r w:rsidRPr="008F1075">
      <w:rPr>
        <w:rFonts w:ascii="Times New Roman" w:hAnsi="Times New Roman" w:cs="Times New Roman"/>
        <w:sz w:val="18"/>
        <w:szCs w:val="19"/>
      </w:rPr>
      <w:t xml:space="preserve">1054 Budapest, Steindl Imre utca 8. </w:t>
    </w:r>
    <w:r>
      <w:rPr>
        <w:rFonts w:ascii="Times New Roman" w:hAnsi="Times New Roman" w:cs="Times New Roman"/>
        <w:sz w:val="18"/>
        <w:szCs w:val="19"/>
      </w:rPr>
      <w:t>t</w:t>
    </w:r>
    <w:r w:rsidRPr="008F1075">
      <w:rPr>
        <w:rFonts w:ascii="Times New Roman" w:hAnsi="Times New Roman" w:cs="Times New Roman"/>
        <w:sz w:val="18"/>
        <w:szCs w:val="19"/>
      </w:rPr>
      <w:t>elefon: (+36 1)</w:t>
    </w:r>
    <w:r>
      <w:rPr>
        <w:rFonts w:ascii="Times New Roman" w:hAnsi="Times New Roman" w:cs="Times New Roman"/>
        <w:sz w:val="18"/>
        <w:szCs w:val="19"/>
      </w:rPr>
      <w:t xml:space="preserve"> 301-8244</w:t>
    </w:r>
    <w:r>
      <w:rPr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9"/>
      </w:rPr>
      <w:t>e-mail: bvop-strategiai@bv.gov.hu</w:t>
    </w:r>
  </w:p>
  <w:p w:rsidR="00AB0A42" w:rsidRDefault="00AB0A4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72F" w:rsidRDefault="0060672F">
      <w:pPr>
        <w:spacing w:after="0"/>
      </w:pPr>
      <w:r>
        <w:separator/>
      </w:r>
    </w:p>
  </w:footnote>
  <w:footnote w:type="continuationSeparator" w:id="0">
    <w:p w:rsidR="0060672F" w:rsidRDefault="006067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A42" w:rsidRDefault="00AB0A42" w:rsidP="00617F3B">
    <w:pPr>
      <w:pStyle w:val="lfej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  <w:lang w:eastAsia="hu-HU"/>
      </w:rPr>
      <w:drawing>
        <wp:inline distT="0" distB="0" distL="0" distR="0" wp14:anchorId="185D7E08" wp14:editId="55B8B872">
          <wp:extent cx="400050" cy="733425"/>
          <wp:effectExtent l="0" t="0" r="0" b="0"/>
          <wp:docPr id="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0A42" w:rsidRDefault="00AB0A42" w:rsidP="00617F3B">
    <w:pPr>
      <w:pStyle w:val="lfej"/>
      <w:jc w:val="center"/>
      <w:rPr>
        <w:rFonts w:ascii="Times New Roman" w:hAnsi="Times New Roman"/>
      </w:rPr>
    </w:pPr>
    <w:r w:rsidRPr="008F1075">
      <w:rPr>
        <w:rFonts w:ascii="Times New Roman" w:hAnsi="Times New Roman"/>
        <w:sz w:val="24"/>
      </w:rPr>
      <w:t>B</w:t>
    </w:r>
    <w:r>
      <w:rPr>
        <w:rFonts w:ascii="Times New Roman" w:hAnsi="Times New Roman"/>
      </w:rPr>
      <w:t xml:space="preserve">ÜNTETÉS-VÉGREHAJTÁS </w:t>
    </w:r>
    <w:r w:rsidRPr="008F1075">
      <w:rPr>
        <w:rFonts w:ascii="Times New Roman" w:hAnsi="Times New Roman"/>
        <w:sz w:val="24"/>
      </w:rPr>
      <w:t>O</w:t>
    </w:r>
    <w:r>
      <w:rPr>
        <w:rFonts w:ascii="Times New Roman" w:hAnsi="Times New Roman"/>
      </w:rPr>
      <w:t xml:space="preserve">RSZÁGOS </w:t>
    </w:r>
    <w:r w:rsidRPr="008F1075">
      <w:rPr>
        <w:rFonts w:ascii="Times New Roman" w:hAnsi="Times New Roman"/>
        <w:sz w:val="24"/>
      </w:rPr>
      <w:t>P</w:t>
    </w:r>
    <w:r>
      <w:rPr>
        <w:rFonts w:ascii="Times New Roman" w:hAnsi="Times New Roman"/>
      </w:rPr>
      <w:t>ARANCSNOKSÁGA</w:t>
    </w:r>
  </w:p>
  <w:p w:rsidR="00AB0A42" w:rsidRPr="00D745B8" w:rsidRDefault="00AB0A42" w:rsidP="00617F3B">
    <w:pPr>
      <w:spacing w:after="0" w:line="276" w:lineRule="atLeast"/>
      <w:jc w:val="center"/>
      <w:rPr>
        <w:rFonts w:ascii="Times New Roman" w:hAnsi="Times New Roman" w:cs="Times New Roman"/>
        <w:bCs/>
        <w:iCs/>
        <w:caps/>
        <w:sz w:val="20"/>
        <w:szCs w:val="20"/>
      </w:rPr>
    </w:pPr>
    <w:r w:rsidRPr="00D745B8">
      <w:rPr>
        <w:rFonts w:ascii="Times New Roman" w:hAnsi="Times New Roman" w:cs="Times New Roman"/>
        <w:bCs/>
        <w:iCs/>
        <w:caps/>
      </w:rPr>
      <w:t>K</w:t>
    </w:r>
    <w:r w:rsidRPr="00D745B8">
      <w:rPr>
        <w:rFonts w:ascii="Times New Roman" w:hAnsi="Times New Roman" w:cs="Times New Roman"/>
        <w:bCs/>
        <w:iCs/>
        <w:caps/>
        <w:sz w:val="20"/>
        <w:szCs w:val="20"/>
      </w:rPr>
      <w:t xml:space="preserve">ommunikációs </w:t>
    </w:r>
    <w:r w:rsidRPr="00D745B8">
      <w:rPr>
        <w:rFonts w:ascii="Times New Roman" w:hAnsi="Times New Roman" w:cs="Times New Roman"/>
        <w:bCs/>
        <w:iCs/>
        <w:caps/>
      </w:rPr>
      <w:t>F</w:t>
    </w:r>
    <w:r w:rsidRPr="00D745B8">
      <w:rPr>
        <w:rFonts w:ascii="Times New Roman" w:hAnsi="Times New Roman" w:cs="Times New Roman"/>
        <w:bCs/>
        <w:iCs/>
        <w:caps/>
        <w:sz w:val="20"/>
        <w:szCs w:val="20"/>
      </w:rPr>
      <w:t>őosztály</w:t>
    </w:r>
  </w:p>
  <w:p w:rsidR="00AB0A42" w:rsidRDefault="00AB0A4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898" w:rsidRDefault="00714898" w:rsidP="00714898">
    <w:pPr>
      <w:pStyle w:val="lfej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  <w:lang w:eastAsia="hu-HU"/>
      </w:rPr>
      <w:drawing>
        <wp:inline distT="0" distB="0" distL="0" distR="0" wp14:anchorId="177621D2" wp14:editId="29FC30EF">
          <wp:extent cx="455988" cy="836762"/>
          <wp:effectExtent l="0" t="0" r="1270" b="190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14898" w:rsidRDefault="00714898" w:rsidP="00714898">
    <w:pPr>
      <w:pStyle w:val="lfej"/>
      <w:jc w:val="center"/>
      <w:rPr>
        <w:rFonts w:ascii="Times New Roman" w:hAnsi="Times New Roman"/>
      </w:rPr>
    </w:pPr>
    <w:r w:rsidRPr="008F1075">
      <w:rPr>
        <w:rFonts w:ascii="Times New Roman" w:hAnsi="Times New Roman"/>
        <w:sz w:val="24"/>
      </w:rPr>
      <w:t>B</w:t>
    </w:r>
    <w:r>
      <w:rPr>
        <w:rFonts w:ascii="Times New Roman" w:hAnsi="Times New Roman"/>
      </w:rPr>
      <w:t xml:space="preserve">ÜNTETÉS-VÉGREHAJTÁS </w:t>
    </w:r>
    <w:r w:rsidRPr="008F1075">
      <w:rPr>
        <w:rFonts w:ascii="Times New Roman" w:hAnsi="Times New Roman"/>
        <w:sz w:val="24"/>
      </w:rPr>
      <w:t>O</w:t>
    </w:r>
    <w:r>
      <w:rPr>
        <w:rFonts w:ascii="Times New Roman" w:hAnsi="Times New Roman"/>
      </w:rPr>
      <w:t xml:space="preserve">RSZÁGOS </w:t>
    </w:r>
    <w:r w:rsidRPr="008F1075">
      <w:rPr>
        <w:rFonts w:ascii="Times New Roman" w:hAnsi="Times New Roman"/>
        <w:sz w:val="24"/>
      </w:rPr>
      <w:t>P</w:t>
    </w:r>
    <w:r>
      <w:rPr>
        <w:rFonts w:ascii="Times New Roman" w:hAnsi="Times New Roman"/>
      </w:rPr>
      <w:t>ARANCSNOKSÁGA</w:t>
    </w:r>
  </w:p>
  <w:p w:rsidR="00714898" w:rsidRDefault="00714898" w:rsidP="00714898">
    <w:pPr>
      <w:pStyle w:val="lfej"/>
      <w:jc w:val="center"/>
      <w:rPr>
        <w:rFonts w:ascii="Times New Roman" w:hAnsi="Times New Roman"/>
        <w:sz w:val="20"/>
        <w:szCs w:val="20"/>
      </w:rPr>
    </w:pPr>
    <w:r w:rsidRPr="00513F04">
      <w:rPr>
        <w:rFonts w:ascii="Times New Roman" w:hAnsi="Times New Roman"/>
        <w:szCs w:val="20"/>
      </w:rPr>
      <w:t>H</w:t>
    </w:r>
    <w:r>
      <w:rPr>
        <w:rFonts w:ascii="Times New Roman" w:hAnsi="Times New Roman"/>
        <w:sz w:val="20"/>
        <w:szCs w:val="20"/>
      </w:rPr>
      <w:t>IVATAL</w:t>
    </w:r>
  </w:p>
  <w:p w:rsidR="00714898" w:rsidRPr="00A23745" w:rsidRDefault="00714898" w:rsidP="00714898">
    <w:pPr>
      <w:spacing w:after="0" w:line="276" w:lineRule="atLeast"/>
      <w:jc w:val="center"/>
      <w:rPr>
        <w:rFonts w:ascii="Times New Roman" w:hAnsi="Times New Roman" w:cs="Times New Roman"/>
        <w:bCs/>
        <w:iCs/>
        <w:caps/>
        <w:sz w:val="20"/>
        <w:szCs w:val="20"/>
      </w:rPr>
    </w:pPr>
    <w:r w:rsidRPr="00FA6A23">
      <w:rPr>
        <w:rFonts w:ascii="Times New Roman" w:hAnsi="Times New Roman" w:cs="Times New Roman"/>
        <w:bCs/>
        <w:iCs/>
        <w:caps/>
      </w:rPr>
      <w:t>S</w:t>
    </w:r>
    <w:r w:rsidRPr="00FA6A23">
      <w:rPr>
        <w:rFonts w:ascii="Times New Roman" w:hAnsi="Times New Roman" w:cs="Times New Roman"/>
        <w:bCs/>
        <w:iCs/>
        <w:caps/>
        <w:sz w:val="20"/>
        <w:szCs w:val="20"/>
      </w:rPr>
      <w:t xml:space="preserve">tratégiai, </w:t>
    </w:r>
    <w:r w:rsidRPr="00FA6A23">
      <w:rPr>
        <w:rFonts w:ascii="Times New Roman" w:hAnsi="Times New Roman" w:cs="Times New Roman"/>
        <w:bCs/>
        <w:iCs/>
        <w:caps/>
      </w:rPr>
      <w:t>E</w:t>
    </w:r>
    <w:r w:rsidRPr="00FA6A23">
      <w:rPr>
        <w:rFonts w:ascii="Times New Roman" w:hAnsi="Times New Roman" w:cs="Times New Roman"/>
        <w:bCs/>
        <w:iCs/>
        <w:caps/>
        <w:sz w:val="20"/>
        <w:szCs w:val="20"/>
      </w:rPr>
      <w:t xml:space="preserve">lemzési </w:t>
    </w:r>
    <w:proofErr w:type="gramStart"/>
    <w:r w:rsidRPr="00FA6A23">
      <w:rPr>
        <w:rFonts w:ascii="Times New Roman" w:hAnsi="Times New Roman" w:cs="Times New Roman"/>
        <w:bCs/>
        <w:iCs/>
        <w:caps/>
      </w:rPr>
      <w:t>é</w:t>
    </w:r>
    <w:r w:rsidRPr="00FA6A23">
      <w:rPr>
        <w:rFonts w:ascii="Times New Roman" w:hAnsi="Times New Roman" w:cs="Times New Roman"/>
        <w:bCs/>
        <w:iCs/>
        <w:caps/>
        <w:sz w:val="20"/>
        <w:szCs w:val="20"/>
      </w:rPr>
      <w:t>s</w:t>
    </w:r>
    <w:proofErr w:type="gramEnd"/>
    <w:r w:rsidRPr="00FA6A23">
      <w:rPr>
        <w:rFonts w:ascii="Times New Roman" w:hAnsi="Times New Roman" w:cs="Times New Roman"/>
        <w:bCs/>
        <w:iCs/>
        <w:caps/>
      </w:rPr>
      <w:t xml:space="preserve"> T</w:t>
    </w:r>
    <w:r w:rsidRPr="00FA6A23">
      <w:rPr>
        <w:rFonts w:ascii="Times New Roman" w:hAnsi="Times New Roman" w:cs="Times New Roman"/>
        <w:bCs/>
        <w:iCs/>
        <w:caps/>
        <w:sz w:val="20"/>
        <w:szCs w:val="20"/>
      </w:rPr>
      <w:t xml:space="preserve">ervezési </w:t>
    </w:r>
    <w:r w:rsidRPr="00FA6A23">
      <w:rPr>
        <w:rFonts w:ascii="Times New Roman" w:hAnsi="Times New Roman" w:cs="Times New Roman"/>
        <w:bCs/>
        <w:iCs/>
        <w:caps/>
      </w:rPr>
      <w:t>F</w:t>
    </w:r>
    <w:r w:rsidRPr="00513F04">
      <w:rPr>
        <w:rFonts w:ascii="Times New Roman" w:hAnsi="Times New Roman" w:cs="Times New Roman"/>
        <w:bCs/>
        <w:iCs/>
        <w:caps/>
        <w:sz w:val="20"/>
        <w:szCs w:val="20"/>
      </w:rPr>
      <w:t>őosztály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95978"/>
    <w:multiLevelType w:val="hybridMultilevel"/>
    <w:tmpl w:val="1C52DE40"/>
    <w:lvl w:ilvl="0" w:tplc="64AEDB1A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4C4ACD"/>
    <w:multiLevelType w:val="multilevel"/>
    <w:tmpl w:val="A9A4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88C"/>
    <w:rsid w:val="00016CFB"/>
    <w:rsid w:val="00061DEC"/>
    <w:rsid w:val="00090D39"/>
    <w:rsid w:val="00242194"/>
    <w:rsid w:val="00265568"/>
    <w:rsid w:val="003A7A50"/>
    <w:rsid w:val="004509EB"/>
    <w:rsid w:val="0054588C"/>
    <w:rsid w:val="005A28A1"/>
    <w:rsid w:val="0060672F"/>
    <w:rsid w:val="00617F3B"/>
    <w:rsid w:val="006678CD"/>
    <w:rsid w:val="006E36CB"/>
    <w:rsid w:val="00714898"/>
    <w:rsid w:val="0075234D"/>
    <w:rsid w:val="00755FE1"/>
    <w:rsid w:val="00760017"/>
    <w:rsid w:val="00851EE1"/>
    <w:rsid w:val="0094142A"/>
    <w:rsid w:val="00AB0A42"/>
    <w:rsid w:val="00AB5627"/>
    <w:rsid w:val="00C02F4C"/>
    <w:rsid w:val="00D164E5"/>
    <w:rsid w:val="00D41D52"/>
    <w:rsid w:val="00D933F8"/>
    <w:rsid w:val="00F13EED"/>
    <w:rsid w:val="00F81A43"/>
    <w:rsid w:val="00FB132A"/>
    <w:rsid w:val="00FF0C31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588C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4588C"/>
    <w:pPr>
      <w:widowControl/>
      <w:tabs>
        <w:tab w:val="center" w:pos="4536"/>
        <w:tab w:val="right" w:pos="9072"/>
      </w:tabs>
      <w:autoSpaceDE/>
      <w:autoSpaceDN/>
      <w:adjustRightInd/>
      <w:spacing w:after="0"/>
    </w:pPr>
    <w:rPr>
      <w:rFonts w:asciiTheme="minorHAnsi" w:eastAsia="Times New Roman" w:hAnsiTheme="minorHAnsi" w:cs="Times New Roman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54588C"/>
    <w:rPr>
      <w:rFonts w:eastAsia="Times New Roman" w:cs="Times New Roman"/>
    </w:rPr>
  </w:style>
  <w:style w:type="paragraph" w:styleId="llb">
    <w:name w:val="footer"/>
    <w:basedOn w:val="Norml"/>
    <w:link w:val="llbChar"/>
    <w:uiPriority w:val="99"/>
    <w:unhideWhenUsed/>
    <w:rsid w:val="0054588C"/>
    <w:pPr>
      <w:widowControl/>
      <w:tabs>
        <w:tab w:val="center" w:pos="4536"/>
        <w:tab w:val="right" w:pos="9072"/>
      </w:tabs>
      <w:autoSpaceDE/>
      <w:autoSpaceDN/>
      <w:adjustRightInd/>
      <w:spacing w:after="0"/>
    </w:pPr>
    <w:rPr>
      <w:rFonts w:asciiTheme="minorHAnsi" w:eastAsia="Times New Roman" w:hAnsiTheme="minorHAnsi" w:cs="Times New Roman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54588C"/>
    <w:rPr>
      <w:rFonts w:eastAsia="Times New Roman" w:cs="Times New Roman"/>
    </w:rPr>
  </w:style>
  <w:style w:type="character" w:styleId="Hiperhivatkozs">
    <w:name w:val="Hyperlink"/>
    <w:basedOn w:val="Bekezdsalapbettpusa"/>
    <w:uiPriority w:val="99"/>
    <w:unhideWhenUsed/>
    <w:rsid w:val="0054588C"/>
    <w:rPr>
      <w:rFonts w:cs="Times New Roman"/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588C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588C"/>
    <w:rPr>
      <w:rFonts w:ascii="Tahoma" w:eastAsiaTheme="minorEastAsia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851EE1"/>
    <w:pPr>
      <w:widowControl/>
      <w:autoSpaceDE/>
      <w:autoSpaceDN/>
      <w:adjustRightInd/>
      <w:spacing w:line="276" w:lineRule="auto"/>
      <w:ind w:left="720"/>
      <w:contextualSpacing/>
    </w:pPr>
    <w:rPr>
      <w:rFonts w:asciiTheme="minorHAnsi" w:eastAsia="Times New Roman" w:hAnsiTheme="minorHAnsi" w:cs="Times New Roman"/>
      <w:lang w:eastAsia="en-US"/>
    </w:rPr>
  </w:style>
  <w:style w:type="paragraph" w:styleId="Nincstrkz">
    <w:name w:val="No Spacing"/>
    <w:uiPriority w:val="99"/>
    <w:qFormat/>
    <w:rsid w:val="00F81A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588C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4588C"/>
    <w:pPr>
      <w:widowControl/>
      <w:tabs>
        <w:tab w:val="center" w:pos="4536"/>
        <w:tab w:val="right" w:pos="9072"/>
      </w:tabs>
      <w:autoSpaceDE/>
      <w:autoSpaceDN/>
      <w:adjustRightInd/>
      <w:spacing w:after="0"/>
    </w:pPr>
    <w:rPr>
      <w:rFonts w:asciiTheme="minorHAnsi" w:eastAsia="Times New Roman" w:hAnsiTheme="minorHAnsi" w:cs="Times New Roman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54588C"/>
    <w:rPr>
      <w:rFonts w:eastAsia="Times New Roman" w:cs="Times New Roman"/>
    </w:rPr>
  </w:style>
  <w:style w:type="paragraph" w:styleId="llb">
    <w:name w:val="footer"/>
    <w:basedOn w:val="Norml"/>
    <w:link w:val="llbChar"/>
    <w:uiPriority w:val="99"/>
    <w:unhideWhenUsed/>
    <w:rsid w:val="0054588C"/>
    <w:pPr>
      <w:widowControl/>
      <w:tabs>
        <w:tab w:val="center" w:pos="4536"/>
        <w:tab w:val="right" w:pos="9072"/>
      </w:tabs>
      <w:autoSpaceDE/>
      <w:autoSpaceDN/>
      <w:adjustRightInd/>
      <w:spacing w:after="0"/>
    </w:pPr>
    <w:rPr>
      <w:rFonts w:asciiTheme="minorHAnsi" w:eastAsia="Times New Roman" w:hAnsiTheme="minorHAnsi" w:cs="Times New Roman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54588C"/>
    <w:rPr>
      <w:rFonts w:eastAsia="Times New Roman" w:cs="Times New Roman"/>
    </w:rPr>
  </w:style>
  <w:style w:type="character" w:styleId="Hiperhivatkozs">
    <w:name w:val="Hyperlink"/>
    <w:basedOn w:val="Bekezdsalapbettpusa"/>
    <w:uiPriority w:val="99"/>
    <w:unhideWhenUsed/>
    <w:rsid w:val="0054588C"/>
    <w:rPr>
      <w:rFonts w:cs="Times New Roman"/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588C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588C"/>
    <w:rPr>
      <w:rFonts w:ascii="Tahoma" w:eastAsiaTheme="minorEastAsia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851EE1"/>
    <w:pPr>
      <w:widowControl/>
      <w:autoSpaceDE/>
      <w:autoSpaceDN/>
      <w:adjustRightInd/>
      <w:spacing w:line="276" w:lineRule="auto"/>
      <w:ind w:left="720"/>
      <w:contextualSpacing/>
    </w:pPr>
    <w:rPr>
      <w:rFonts w:asciiTheme="minorHAnsi" w:eastAsia="Times New Roman" w:hAnsiTheme="minorHAnsi" w:cs="Times New Roman"/>
      <w:lang w:eastAsia="en-US"/>
    </w:rPr>
  </w:style>
  <w:style w:type="paragraph" w:styleId="Nincstrkz">
    <w:name w:val="No Spacing"/>
    <w:uiPriority w:val="99"/>
    <w:qFormat/>
    <w:rsid w:val="00F81A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konyi.zsolt@bv.gov.h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6821D54C</Template>
  <TotalTime>2</TotalTime>
  <Pages>1</Pages>
  <Words>202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kellner.gergely</dc:creator>
  <cp:lastModifiedBy>bozsik.anita</cp:lastModifiedBy>
  <cp:revision>3</cp:revision>
  <cp:lastPrinted>2020-02-24T10:06:00Z</cp:lastPrinted>
  <dcterms:created xsi:type="dcterms:W3CDTF">2022-11-24T09:43:00Z</dcterms:created>
  <dcterms:modified xsi:type="dcterms:W3CDTF">2022-11-24T09:44:00Z</dcterms:modified>
</cp:coreProperties>
</file>