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BF" w:rsidRPr="001922BF" w:rsidRDefault="001922BF" w:rsidP="001922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BÜNTETÉS-VÉGREHAJTÁS ORSZÁGOS PARANCSNOKA</w:t>
      </w:r>
    </w:p>
    <w:p w:rsidR="001922BF" w:rsidRPr="001922BF" w:rsidRDefault="001922BF" w:rsidP="001922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büntetés-végrehajtási szervezettel történő 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hatékony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és eredményes szakmai együttműködése érdekében 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kifejtett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tevékenysége elismeréséül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„Büntetés-végrehajtási Szolgálatért Emlékplakett”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"EZÜST" fokozatát adományozta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PROF. DR. SZABÓ ZOLTÁN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Debreceni Egyetem Klinikai Központ elnökének.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HOLLÓHÁZI PORCELÁN TEÁS KÉSZLET ajándéktárgyat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adományozott</w:t>
      </w:r>
      <w:proofErr w:type="gramEnd"/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DR. CSONKA ILDIKÓ r. o. ezredes asszonynak,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Magyar Honvédség Egészségügyi Központ Honvédkórház, Speciális Rendeltetésű Centrum, centrumvezető főorvosának.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elismerés egy későbbi időpontban kerül átadásra.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KARÓRA ajándéktárgyat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adományozott</w:t>
      </w:r>
      <w:proofErr w:type="gramEnd"/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DR. MALÉT-SZABÓ ERIKA r. alezredes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Belügyminisztérium, Közszolgálat-fejlesztési és Stratégiai Főosztály főtanácsadójának,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HAJÓS MÁRTON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52. Nemzetközi Eucharisztikus Kongresszus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operatív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vezetőjének.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elismerés egy későbbi időpontban kerül átadásra.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kiemelkedő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szolgálati tevékenysége elismeréséül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„BÜNTETÉS-VÉGREHAJTÁSI TANÁCSOSI”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címet</w:t>
      </w:r>
      <w:proofErr w:type="gram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adományozott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DR. FÜZESI VIKTOR ezredes úrnak,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Váci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parancsnokának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LACZKÓ LÓRÁNT ezredes úrnak,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Annamajori</w:t>
      </w:r>
      <w:proofErr w:type="spell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Mezőgazdasági és Kereskedelmi Kft.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ügyvezető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igazgatójának,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DR. FÁBIÁN TAMÁS alezredes úrnak,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Tököli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parancsnokának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HORTOBÁGYI HONÓRIA LILLA alezredes asszonynak,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Budapesti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gazdasági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vezetőjének.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Kiemelkedő szolgálati tevékenysége elismeréséül </w:t>
      </w: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„Büntetés-végrehajtási Szolgálatért Emlékplakett”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"EZÜST" fokozatát adományozta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PAPP JÁNOS őrnagy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Tiszalöki Országos Büntetés-végrehajtási Intézet 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osztályvezető-helyettesének,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WOLF ILDIKÓ őrnagy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Állampusztai Országos Büntetés-végrehajtási Intézet 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csoportvezetőjének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SZILÁGYI ANTAL c. őrnagy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Tököli Országos Büntetés-végrehajtási Intézet 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spell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reintegrációs</w:t>
      </w:r>
      <w:proofErr w:type="spell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tisztjének.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elismerés egy későbbi időpontban kerül átadásra.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„Büntetés-végrehajtási Szolgálatért Emlékplakett”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"BRONZ"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fokozatát</w:t>
      </w:r>
      <w:proofErr w:type="gram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adományozta </w:t>
      </w:r>
    </w:p>
    <w:p w:rsidR="001922BF" w:rsidRPr="001922BF" w:rsidRDefault="001922BF" w:rsidP="001922BF">
      <w:pPr>
        <w:keepNext/>
        <w:tabs>
          <w:tab w:val="left" w:pos="311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DR. BAZSÓ JUDIT alezredes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 Hivatal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főosztályvezető-helyettesének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TÖRÖK JÁNOS alezredes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Szombathelyi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osztályvezetőjének,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FARKAS CSAMANGÓ IMRE c. alezredes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Szegedi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osztályvezető-helyettesének,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GYEBRÓCZKI NÓRA c. alezredes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Közép-dunántúli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osztályvezetőjének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SZALAY LÁSZLÓ ZOLTÁN őrnagy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Kommunikációs Főosztály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főreferensének,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ZALAVÁRI ATTILA őrnagy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Biztonsági Szolgálat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TÓTH NOÉMI százados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Kiskunhalasi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vezető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reintegrációs</w:t>
      </w:r>
      <w:proofErr w:type="spell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tisztjének,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SZATMÁRI CSABA százados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Egészségügyi Központ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gazdasági vezetőjének,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KAPITÁNY ANDREA főhadnagy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Baranya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vezető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reintegrációs</w:t>
      </w:r>
      <w:proofErr w:type="spell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tisztjének,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KOCSONDINÉ BÓCSI KATALIN hadnagy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Igazságügyi Megfigyelő és Elmegyógyító Intézet 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előadójának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BOGÁR ATTILA c. </w:t>
      </w:r>
      <w:proofErr w:type="spell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főtörzszászlós</w:t>
      </w:r>
      <w:proofErr w:type="spell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Sopronkőhidai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körlet-főfelügyelőjének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SZABÓ TAMÁS CSABA c. </w:t>
      </w:r>
      <w:proofErr w:type="spell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főtörzszászlós</w:t>
      </w:r>
      <w:proofErr w:type="spell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Győr-Moson-Sopron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biztonsági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főfelügyelőjének,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MOLNÁR </w:t>
      </w: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JÓZSEF  törzszászlós</w:t>
      </w:r>
      <w:proofErr w:type="gram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Somogy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körlet-főfelügyelőjének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BAKK JÓZSEF c. zászlós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Fővárosi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biztonsági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felügyelőjének,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SZABOLCSI CSABA c. zászlós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Budapesti Fegyház és Börtön megbízott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élelmezésvezetőjének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MAJER CSABA főtörzsőrmester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Balassagyarmati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segédelőadójának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VESSZŐS MÁRTON főtörzsőrmester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NOSTRA Vegyesipari Kereskedelmi és Szolgáltató Kft.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művezetőjének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BAZSÓ FERENC c. főtörzsőrmester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Szombathelyi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körletfelügyelőjének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GÁL ISTVÁN c. főtörzsőrmester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Borsod-Abaúj-Zemplén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biztonsági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felügyelőjének,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HUZLINGER TAMÁS ATTILA c. főtörzsőrmester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Pálhalmai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biztonsági tisztjének,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VADÁSZI CSABA c. főtörzsőrmester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Hajdú-Bihar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segédelőadójának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elismerés egy későbbi időpontban kerül átadásra.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ISKI LÁSZLÓ c. törzsőrmester úrnak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Jász-Nagykun-Szolnok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körlet-főfelügyelőjének,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BINDER KATALIN rendvédelmi alkalmazott asszonynak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Büntetés-végrehajtási Szervezet Oktatási, Továbbképzési és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Rehabilitációs Központja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főelőadójának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példamutató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vezetői és szakmai tevékenysége elismeréséül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PÉNZJUTALOMBAN részesítette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KORMÁNYOS ZOLTÁNNÉ ezredes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Sopronkőhidai Ipari és Szolgáltató Kft.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ügyvezető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igazgatóját,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SOCZÓ LÁSZLÓ GYÖRGY ezredes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Kalocsai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parancsnokát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MAKRA ZSÓFIA alezredes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Központi Ellátási Főosztály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főosztályvezetőjét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lastRenderedPageBreak/>
        <w:t>Példamutató vezetői és szakmai tevékenysége elismeréséül, továbbá a belügyi szervek állományában eltöltött 25 év foglalkoztatási jogviszonyára tekintettel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PÉNZJUTALOMBAN részesítette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DR. ZAKHAR TIBOR ezredes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Bács-Kiskun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parancsnokát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JUBILEUMI JUTALOMBAN részesítette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30 év szolgálati viszonyban eltöltött ideje után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DR. KATONA JÁNOS KRISZTIÁN ezredes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Márianosztrai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parancsnokát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25 év szolgálati viszonyban eltöltött ideje után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RÓZSAHEGYI TAMÁS ezredes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Sátoraljaújhelyi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parancsnokát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Kiemelkedő szolgálati tevékenysége elismeréséül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2021. szeptember 8-ai hatállyal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soron</w:t>
      </w:r>
      <w:proofErr w:type="gram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kívül előléptette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BÜNTETÉS-VÉGREHAJTÁSI ŐRNAGY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rendfokozatba</w:t>
      </w:r>
      <w:proofErr w:type="gramEnd"/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ONDOK NÓRA százados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Felderítési Főosztály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főreferensét,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BÜNTETÉS-VÉGREHAJTÁSI FŐTÖRZSŐRMESTER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rendfokozatba</w:t>
      </w:r>
      <w:proofErr w:type="gramEnd"/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TÓTH GÁBOR JÓZSEF 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Műszaki és Ellátási Főosztály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segédelőadóját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lastRenderedPageBreak/>
        <w:t>Kiemelkedő szolgálati tevékenysége elismeréséül</w:t>
      </w:r>
    </w:p>
    <w:p w:rsidR="001922BF" w:rsidRPr="001922BF" w:rsidRDefault="001922BF" w:rsidP="001922B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EGY FIZETÉSI FOKOZATTAL ELŐRESOROLTA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CSORNAI STEFÁNIA alezredes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 Humán Szolgálat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főreferensét,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elismerés egy későbbi időpontban kerül átadásra.</w:t>
      </w:r>
    </w:p>
    <w:p w:rsidR="001922BF" w:rsidRPr="001922BF" w:rsidRDefault="001922BF" w:rsidP="001922BF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RUTTERSCHMID BEÁTA alezredes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Műszaki és Ellátási Főosztály kiemelt főreferensét,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BALOGH BRIGITTA őrnagy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Közgazdasági Főosztály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TÓTH GABRIELLA őrnagy asszonyt</w:t>
      </w:r>
      <w:bookmarkStart w:id="0" w:name="_GoBack"/>
      <w:bookmarkEnd w:id="0"/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Humán Szolgálat</w:t>
      </w: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br/>
        <w:t>megbízott kiemelt főreferensét.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Kiemelkedő szolgálati tevékenysége elismeréséül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PÉNZJUTALOMBAN részesítette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DEÁK RÓBERT alezredes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Ellenőrzési Szolgálat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elismerés egy későbbi időpontban kerül átadásra.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KOHÁRI MÓNIKA őrnagy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 Közgazdasági Főosztály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CZÖVEK JENŐ JÁNOS százados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Informatikai Főosztály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főreferensét,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KISS FERENC százados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Sátoraljaújhelyi Fegyház és Börtön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szakpszichológusát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KOVÁCS MÁTÉ százados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Heves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főelőadóját,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VANCSIK KATALIN százados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Bács-Kiskun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belső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ellenőrét,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CZINKON ANDREA c. </w:t>
      </w:r>
      <w:proofErr w:type="spell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főtörzszászlós</w:t>
      </w:r>
      <w:proofErr w:type="spell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Pálhalmai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körlet-főfelügyelőjét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MEGYESI KÁROLY c. </w:t>
      </w:r>
      <w:proofErr w:type="spellStart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főtörzszászlós</w:t>
      </w:r>
      <w:proofErr w:type="spellEnd"/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Békés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körlet-főfelügyelőjét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x-none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BANGA MIHÁLY törzszászlós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Szabolcs-Szatmár-Bereg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körlet-főfelügyelőjét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BERKI MIHÁLY törzszászlós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Váci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főfelügyelőjét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JAKAB FERENC törzszászlós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Pálhalmai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körlet-főfelügyelőjét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MUNKÁCSY ZOLTÁN c. törzszászlós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Egészségügyi Központ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vezető </w:t>
      </w:r>
      <w:proofErr w:type="spell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reintegrációs</w:t>
      </w:r>
      <w:proofErr w:type="spell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tisztjét.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SZAKÁLNÉ TÓTH ÉVA c. törzszászlós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Kalocsai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letétkezelő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segédelőadóját,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KISS IGNÁC c. zászlós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Budapesti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csoportvezetőjét,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LÁNCZI LAJOS főtörzsőrmester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Borsod-Abaúj-Zemplén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körletfelügyelőjét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TAKÁCS RÓBERT főtörzsőrmester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Fővárosi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körletfelügyelőjét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GERGELY ZSOLT c. főtörzsőrmester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Állampusztai Mezőgazdasági és Kereskedelmi Kft.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foglalkoztatási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felügyelőjét,</w:t>
      </w:r>
    </w:p>
    <w:p w:rsidR="001922BF" w:rsidRPr="001922BF" w:rsidRDefault="001922BF" w:rsidP="0019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KELEMEN IMRE c. főtörzsőrmester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Közép-dunántúli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biztonsági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felügyelőjét,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SZŰCS BALÁZS c. főtörzsőrmester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Szegedi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körlet-főfelügyelőjét,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VARGA PÉTERNÉ c. főtörzsőrmester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Pálhalmai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szociális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segédelőadóját,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VARGA TAMÁS c. főtörzsőrmester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Szombathelyi Országos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biztonsági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felügyelőjét,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elismerés egy későbbi időpontban kerül átadásra.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KACSUK LÁSZLÓ MÁRK 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Budapesti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kutyavezetőjét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MOLNÁR ÁDÁM törzsőrmester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Hajdú-Bihar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körlet-főfelügyelőjét.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ROZA ZOLTÁN c. törzsőrmester urat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Holding Kft.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megbízott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kiemelt művezetőjét,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BAÁN-MUZSIK MÁRTA rendvédelmi alkalmazott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Veszprém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pártfogó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felügyelőjét,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BOGDÁN LAJOS rendvédelmi alkalmazott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Központi Ellátási Főosztálya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főmunkatársát,</w:t>
      </w:r>
    </w:p>
    <w:p w:rsidR="001922BF" w:rsidRPr="001922BF" w:rsidRDefault="001922BF" w:rsidP="001922BF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CSEPREGI ÉDUA rendvédelmi alkalmazott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Humán Szolgálat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előadóját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JUHÁSZNÉ JUHÁSZ EMESE rendvédelmi alkalmazott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Sátoraljaújhelyi Fegyház és Börtön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előadóját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JUHÁSZ LOTTI CSILLA rendvédelmi alkalmazott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EFOP Projektiroda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főelőadóját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RÁCZ-FRANKHAUSER ÁGNES ANDREA rendvédelmi alkalmazott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Parancsnoksága, Biztonsági Szolgálat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előadóját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RUSKÓNÉ NAGY GABRIELLA rendvédelmi alkalmazott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Büntetés-végrehajtási Szervezet Oktatási, Továbbképzési és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Rehabilitációs Központja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előadóját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SZIGETI GYÖRGY BÉLA rendvédelmi alkalmazott urat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Jász-Nagykun-Szolnok Megyei Büntetés-végrehatási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főelőadóját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,</w:t>
      </w:r>
    </w:p>
    <w:p w:rsidR="001922BF" w:rsidRPr="001922BF" w:rsidRDefault="001922BF" w:rsidP="001922BF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DR. VONDERVISZTNÉ GOSZTONYI EDINA rendvédelmi alkalmazott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Veszprém Megyei Büntetés-végrehajtási Intézet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belső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ellenőrét,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922B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NAGY KRISZTINA MÁRIA asszonyt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Duna Papír Termelő, Kereskedelmi és Szolgáltató Kft. </w:t>
      </w:r>
    </w:p>
    <w:p w:rsidR="001922BF" w:rsidRPr="001922BF" w:rsidRDefault="001922BF" w:rsidP="00192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vezetői</w:t>
      </w:r>
      <w:proofErr w:type="gramEnd"/>
      <w:r w:rsidRPr="001922B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asszisztensét.</w:t>
      </w:r>
    </w:p>
    <w:p w:rsidR="001922BF" w:rsidRPr="001922BF" w:rsidRDefault="001922BF" w:rsidP="001922BF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922BF" w:rsidRPr="001922BF" w:rsidRDefault="001922BF" w:rsidP="001922BF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922BF" w:rsidRPr="001922BF" w:rsidRDefault="001922BF" w:rsidP="001922BF">
      <w:pPr>
        <w:keepNext/>
        <w:tabs>
          <w:tab w:val="left" w:pos="439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C374E9" w:rsidRPr="001922BF" w:rsidRDefault="00C374E9" w:rsidP="001922BF"/>
    <w:sectPr w:rsidR="00C374E9" w:rsidRPr="001922BF" w:rsidSect="006F7EB1">
      <w:headerReference w:type="even" r:id="rId6"/>
      <w:headerReference w:type="default" r:id="rId7"/>
      <w:pgSz w:w="11906" w:h="16838"/>
      <w:pgMar w:top="1418" w:right="1134" w:bottom="851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3E" w:rsidRDefault="001922B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A2B3E" w:rsidRDefault="001922B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3E" w:rsidRDefault="001922B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3A2B3E" w:rsidRDefault="001922B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645"/>
    <w:multiLevelType w:val="hybridMultilevel"/>
    <w:tmpl w:val="3D869D36"/>
    <w:lvl w:ilvl="0" w:tplc="AA18E026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E29"/>
    <w:multiLevelType w:val="hybridMultilevel"/>
    <w:tmpl w:val="68C6D2F6"/>
    <w:lvl w:ilvl="0" w:tplc="A01CF4B4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BF"/>
    <w:rsid w:val="00000502"/>
    <w:rsid w:val="001922BF"/>
    <w:rsid w:val="00200EF0"/>
    <w:rsid w:val="002E1C97"/>
    <w:rsid w:val="00C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  <w:style w:type="paragraph" w:styleId="lfej">
    <w:name w:val="header"/>
    <w:basedOn w:val="Norml"/>
    <w:link w:val="lfejChar"/>
    <w:rsid w:val="001922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1922B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92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  <w:style w:type="paragraph" w:styleId="lfej">
    <w:name w:val="header"/>
    <w:basedOn w:val="Norml"/>
    <w:link w:val="lfejChar"/>
    <w:rsid w:val="001922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1922B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9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8BD91E0C</Template>
  <TotalTime>6</TotalTime>
  <Pages>9</Pages>
  <Words>1382</Words>
  <Characters>9541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1</cp:revision>
  <dcterms:created xsi:type="dcterms:W3CDTF">2021-09-09T13:46:00Z</dcterms:created>
  <dcterms:modified xsi:type="dcterms:W3CDTF">2021-09-09T13:53:00Z</dcterms:modified>
</cp:coreProperties>
</file>