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4F" w:rsidRPr="00133E4F" w:rsidRDefault="00133E4F" w:rsidP="00133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E4F" w:rsidRPr="00133E4F" w:rsidRDefault="00133E4F" w:rsidP="00133E4F">
      <w:pPr>
        <w:jc w:val="both"/>
        <w:rPr>
          <w:rFonts w:ascii="Times New Roman" w:hAnsi="Times New Roman" w:cs="Times New Roman"/>
          <w:sz w:val="24"/>
          <w:szCs w:val="24"/>
        </w:rPr>
      </w:pPr>
      <w:r w:rsidRPr="00133E4F">
        <w:rPr>
          <w:rFonts w:ascii="Times New Roman" w:hAnsi="Times New Roman" w:cs="Times New Roman"/>
          <w:sz w:val="24"/>
          <w:szCs w:val="24"/>
        </w:rPr>
        <w:t>Korszerű beruházás-napelemes tető átadása</w:t>
      </w:r>
    </w:p>
    <w:p w:rsidR="00133E4F" w:rsidRPr="00133E4F" w:rsidRDefault="00133E4F" w:rsidP="00133E4F">
      <w:pPr>
        <w:jc w:val="both"/>
        <w:rPr>
          <w:rFonts w:ascii="Times New Roman" w:hAnsi="Times New Roman" w:cs="Times New Roman"/>
          <w:sz w:val="24"/>
          <w:szCs w:val="24"/>
        </w:rPr>
      </w:pPr>
      <w:r w:rsidRPr="00133E4F">
        <w:rPr>
          <w:rFonts w:ascii="Times New Roman" w:hAnsi="Times New Roman" w:cs="Times New Roman"/>
          <w:sz w:val="24"/>
          <w:szCs w:val="24"/>
        </w:rPr>
        <w:t xml:space="preserve">A Fővárosi Büntetés-végrehajtási Intézet pályázati tevékenysége kiemelkedő, ennek köszönhetően újabb, sikeres beruházás átadására került sor a III. objektumban 2014. október 02-án. </w:t>
      </w:r>
    </w:p>
    <w:p w:rsidR="00133E4F" w:rsidRPr="00133E4F" w:rsidRDefault="00133E4F" w:rsidP="00133E4F">
      <w:pPr>
        <w:jc w:val="both"/>
        <w:rPr>
          <w:rFonts w:ascii="Times New Roman" w:hAnsi="Times New Roman" w:cs="Times New Roman"/>
          <w:sz w:val="24"/>
          <w:szCs w:val="24"/>
        </w:rPr>
      </w:pPr>
      <w:r w:rsidRPr="00133E4F">
        <w:rPr>
          <w:rFonts w:ascii="Times New Roman" w:hAnsi="Times New Roman" w:cs="Times New Roman"/>
          <w:sz w:val="24"/>
          <w:szCs w:val="24"/>
        </w:rPr>
        <w:t xml:space="preserve">2012-ben </w:t>
      </w:r>
      <w:r w:rsidRPr="000E78C3">
        <w:rPr>
          <w:rFonts w:ascii="Times New Roman" w:hAnsi="Times New Roman" w:cs="Times New Roman"/>
          <w:b/>
          <w:sz w:val="24"/>
          <w:szCs w:val="24"/>
        </w:rPr>
        <w:t>KMOP-3.3.3.-11-0008</w:t>
      </w:r>
      <w:r>
        <w:rPr>
          <w:rFonts w:ascii="Times New Roman" w:hAnsi="Times New Roman" w:cs="Times New Roman"/>
          <w:sz w:val="24"/>
          <w:szCs w:val="24"/>
        </w:rPr>
        <w:t xml:space="preserve"> számú</w:t>
      </w:r>
      <w:r w:rsidRPr="00133E4F">
        <w:rPr>
          <w:rFonts w:ascii="Times New Roman" w:hAnsi="Times New Roman" w:cs="Times New Roman"/>
          <w:sz w:val="24"/>
          <w:szCs w:val="24"/>
        </w:rPr>
        <w:t xml:space="preserve"> Közép-Magyarországi Operatív Programban 65,5 </w:t>
      </w:r>
      <w:proofErr w:type="spellStart"/>
      <w:r w:rsidRPr="00133E4F">
        <w:rPr>
          <w:rFonts w:ascii="Times New Roman" w:hAnsi="Times New Roman" w:cs="Times New Roman"/>
          <w:sz w:val="24"/>
          <w:szCs w:val="24"/>
        </w:rPr>
        <w:t>mFt</w:t>
      </w:r>
      <w:proofErr w:type="spellEnd"/>
      <w:r w:rsidRPr="00133E4F">
        <w:rPr>
          <w:rFonts w:ascii="Times New Roman" w:hAnsi="Times New Roman" w:cs="Times New Roman"/>
          <w:sz w:val="24"/>
          <w:szCs w:val="24"/>
        </w:rPr>
        <w:t xml:space="preserve"> támogatásban részesült az intézet napenergia alapú villamos energia</w:t>
      </w:r>
      <w:r>
        <w:rPr>
          <w:rFonts w:ascii="Times New Roman" w:hAnsi="Times New Roman" w:cs="Times New Roman"/>
          <w:sz w:val="24"/>
          <w:szCs w:val="24"/>
        </w:rPr>
        <w:t>termelés megvalósítása céljából. A teljes beruházás I. üteme.</w:t>
      </w:r>
      <w:r w:rsidRPr="00133E4F">
        <w:rPr>
          <w:rFonts w:ascii="Times New Roman" w:hAnsi="Times New Roman" w:cs="Times New Roman"/>
          <w:sz w:val="24"/>
          <w:szCs w:val="24"/>
        </w:rPr>
        <w:t xml:space="preserve"> Ennek keretében 300 m2-en több mint 200 napelem modult helyeztek el, így az intézet energiaellátására fordított költségei évente 2,5 </w:t>
      </w:r>
      <w:proofErr w:type="spellStart"/>
      <w:r w:rsidRPr="00133E4F">
        <w:rPr>
          <w:rFonts w:ascii="Times New Roman" w:hAnsi="Times New Roman" w:cs="Times New Roman"/>
          <w:sz w:val="24"/>
          <w:szCs w:val="24"/>
        </w:rPr>
        <w:t>mFt-tal</w:t>
      </w:r>
      <w:proofErr w:type="spellEnd"/>
      <w:r w:rsidRPr="00133E4F">
        <w:rPr>
          <w:rFonts w:ascii="Times New Roman" w:hAnsi="Times New Roman" w:cs="Times New Roman"/>
          <w:sz w:val="24"/>
          <w:szCs w:val="24"/>
        </w:rPr>
        <w:t xml:space="preserve"> csökkentek. </w:t>
      </w:r>
    </w:p>
    <w:p w:rsidR="00133E4F" w:rsidRPr="00133E4F" w:rsidRDefault="00133E4F" w:rsidP="00133E4F">
      <w:pPr>
        <w:jc w:val="both"/>
        <w:rPr>
          <w:rFonts w:ascii="Times New Roman" w:hAnsi="Times New Roman" w:cs="Times New Roman"/>
          <w:sz w:val="24"/>
          <w:szCs w:val="24"/>
        </w:rPr>
      </w:pPr>
      <w:r w:rsidRPr="00133E4F">
        <w:rPr>
          <w:rFonts w:ascii="Times New Roman" w:hAnsi="Times New Roman" w:cs="Times New Roman"/>
          <w:sz w:val="24"/>
          <w:szCs w:val="24"/>
        </w:rPr>
        <w:t xml:space="preserve">A beruházás II. üteme, amelyre most került sor, az Új Széchenyi Terv Közép-Magyarországi Operatív program </w:t>
      </w: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Pr="000E78C3">
        <w:rPr>
          <w:rFonts w:ascii="Times New Roman" w:hAnsi="Times New Roman" w:cs="Times New Roman"/>
          <w:b/>
          <w:sz w:val="24"/>
          <w:szCs w:val="24"/>
        </w:rPr>
        <w:t>KMOP-3.3.3.-13-0043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33E4F">
        <w:rPr>
          <w:rFonts w:ascii="Times New Roman" w:hAnsi="Times New Roman" w:cs="Times New Roman"/>
          <w:sz w:val="24"/>
          <w:szCs w:val="24"/>
        </w:rPr>
        <w:t xml:space="preserve">keretében, 51,6 </w:t>
      </w:r>
      <w:proofErr w:type="spellStart"/>
      <w:r w:rsidRPr="00133E4F">
        <w:rPr>
          <w:rFonts w:ascii="Times New Roman" w:hAnsi="Times New Roman" w:cs="Times New Roman"/>
          <w:sz w:val="24"/>
          <w:szCs w:val="24"/>
        </w:rPr>
        <w:t>mFt-os</w:t>
      </w:r>
      <w:proofErr w:type="spellEnd"/>
      <w:r w:rsidRPr="00133E4F">
        <w:rPr>
          <w:rFonts w:ascii="Times New Roman" w:hAnsi="Times New Roman" w:cs="Times New Roman"/>
          <w:sz w:val="24"/>
          <w:szCs w:val="24"/>
        </w:rPr>
        <w:t xml:space="preserve"> támogatással valósult meg. A napelemek telepítése fogvatartotti munkaerő bevonásával történt.</w:t>
      </w:r>
    </w:p>
    <w:p w:rsidR="00133E4F" w:rsidRPr="00133E4F" w:rsidRDefault="00133E4F" w:rsidP="00133E4F">
      <w:pPr>
        <w:jc w:val="both"/>
        <w:rPr>
          <w:rFonts w:ascii="Times New Roman" w:hAnsi="Times New Roman" w:cs="Times New Roman"/>
          <w:sz w:val="24"/>
          <w:szCs w:val="24"/>
        </w:rPr>
      </w:pPr>
      <w:r w:rsidRPr="00133E4F">
        <w:rPr>
          <w:rFonts w:ascii="Times New Roman" w:hAnsi="Times New Roman" w:cs="Times New Roman"/>
          <w:sz w:val="24"/>
          <w:szCs w:val="24"/>
        </w:rPr>
        <w:t xml:space="preserve">Az ünnepélyes átadás során Cséri Zoltán </w:t>
      </w:r>
      <w:proofErr w:type="spellStart"/>
      <w:r w:rsidRPr="00133E4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33E4F">
        <w:rPr>
          <w:rFonts w:ascii="Times New Roman" w:hAnsi="Times New Roman" w:cs="Times New Roman"/>
          <w:sz w:val="24"/>
          <w:szCs w:val="24"/>
        </w:rPr>
        <w:t>. dandártábornok, intézetparancsnok elmondta, hogy az elkészült beruházás hűen tükrözi a Fővárosi Büntetés-végrehajtási Intézet azon elkötelezettségét, hogy a megújuló energiaforrások használatával a környezet megóvásra kerüljön, és nem utolsó sorban ezzel költségmegtakarításokat is érjen el.</w:t>
      </w:r>
    </w:p>
    <w:p w:rsidR="000261D4" w:rsidRPr="00133E4F" w:rsidRDefault="00133E4F" w:rsidP="00133E4F">
      <w:pPr>
        <w:jc w:val="both"/>
        <w:rPr>
          <w:rFonts w:ascii="Times New Roman" w:hAnsi="Times New Roman" w:cs="Times New Roman"/>
          <w:sz w:val="24"/>
          <w:szCs w:val="24"/>
        </w:rPr>
      </w:pPr>
      <w:r w:rsidRPr="00133E4F">
        <w:rPr>
          <w:rFonts w:ascii="Times New Roman" w:hAnsi="Times New Roman" w:cs="Times New Roman"/>
          <w:sz w:val="24"/>
          <w:szCs w:val="24"/>
        </w:rPr>
        <w:t xml:space="preserve">Lajtár József </w:t>
      </w:r>
      <w:proofErr w:type="spellStart"/>
      <w:r w:rsidRPr="00133E4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33E4F">
        <w:rPr>
          <w:rFonts w:ascii="Times New Roman" w:hAnsi="Times New Roman" w:cs="Times New Roman"/>
          <w:sz w:val="24"/>
          <w:szCs w:val="24"/>
        </w:rPr>
        <w:t xml:space="preserve">. vezérőrnagy, a büntetés-végrehajtás országos parancsnokának gazdasági és informatikai helyettese úgy nyilatkozott, hogy ez a beruházás a programban kitűzött céloknak maradéktalanul megfelel, mert az intézet elektromos energia igényének megújuló energiával történő kielégítését teszi lehetővé. A fejlesztésnek köszönhetően a Fővárosi Büntetés-végrehajtási Intézet III. objektumának a két beruházás eredményeként az energia-ellátására fordított költségéből éves szinten mintegy 5 </w:t>
      </w:r>
      <w:proofErr w:type="spellStart"/>
      <w:r w:rsidRPr="00133E4F">
        <w:rPr>
          <w:rFonts w:ascii="Times New Roman" w:hAnsi="Times New Roman" w:cs="Times New Roman"/>
          <w:sz w:val="24"/>
          <w:szCs w:val="24"/>
        </w:rPr>
        <w:t>mFt-ot</w:t>
      </w:r>
      <w:proofErr w:type="spellEnd"/>
      <w:r w:rsidRPr="00133E4F">
        <w:rPr>
          <w:rFonts w:ascii="Times New Roman" w:hAnsi="Times New Roman" w:cs="Times New Roman"/>
          <w:sz w:val="24"/>
          <w:szCs w:val="24"/>
        </w:rPr>
        <w:t xml:space="preserve"> fedez az új napkollektoros rendszer 23 éven keresztül, ami rendkívüli eredménynek számít; továbbá a költséghatékony működés, valamint a költségvetési források ésszerű felhasználásának irányába megtett fontos lépésként könyvelhető el. A projekt környezetvédelmi szempontból is jelentős, mivel a napkollektoros termelés során a környezetterhelés minimálisra csökken, szennyezőanyag kibocsátása nélkül. További célkitűzés, hogy az intézet a pályázati tevékenységének köszönhetően a jövőben is hasonló eredményeket tudhasson magáénak, és minél hamarabb újabb átadási ünnepségre kerülhessen sor.</w:t>
      </w:r>
    </w:p>
    <w:sectPr w:rsidR="000261D4" w:rsidRPr="0013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4F"/>
    <w:rsid w:val="000261D4"/>
    <w:rsid w:val="000E78C3"/>
    <w:rsid w:val="00133E4F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kovacs1.gabor</dc:creator>
  <cp:lastModifiedBy>katona.judit</cp:lastModifiedBy>
  <cp:revision>2</cp:revision>
  <dcterms:created xsi:type="dcterms:W3CDTF">2016-02-04T15:00:00Z</dcterms:created>
  <dcterms:modified xsi:type="dcterms:W3CDTF">2016-02-04T15:00:00Z</dcterms:modified>
</cp:coreProperties>
</file>