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KÖRLETFELÜGYELŐ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 szolgálati jogviszony betöltésére,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büntetlen előélet, kifogástalan életvitel ellenőrzés vállalása,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egészségi, pszichikai és fizikai alkalmasság,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állami középfokú végzettség, hozzájárulás a bizonyítvány hitelességének ellenőrzéséhez.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büntetés-végrehajtási felügyelő képzés, vagy ezzel egyenértékű szakmai gyakorlat.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fogvatartottak napi tevékenységének irányítása, ellenőrzése,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fogvatartottak intézeten kívüli előállítása,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szolgálati okmányok vezetése,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fegyelmezettség, határozottság,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 konfliktus-kezelő képesség, hivatástudat.</w:t>
      </w:r>
    </w:p>
    <w:p>
      <w:pPr>
        <w:pStyle w:val="NormalWeb"/>
        <w:ind w:left="709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ind w:left="709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Illetmény: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5. számú melléklete alapján Tiszthelyettesi besorolási osztály B besorolási kategóriája.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>
        <w:rPr>
          <w:rFonts w:ascii="Times New Roman" w:hAnsi="Times New Roman"/>
          <w:sz w:val="24"/>
          <w:szCs w:val="24"/>
          <w:lang w:eastAsia="en-US"/>
        </w:rPr>
        <w:t xml:space="preserve"> utazási költségtérítés, cafeteria, ruházati illetmény, albérleti hozzájárulás.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2">
        <w:r>
          <w:rPr>
            <w:rStyle w:val="Internet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eastAsia="Calibri" w:ascii="Times New Roman" w:hAnsi="Times New Roman"/>
          <w:sz w:val="24"/>
          <w:szCs w:val="24"/>
        </w:rPr>
        <w:t>, tel.: 06/30 143-6529.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Pálhalma, az elektronikus dátumbélyegző szerint.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Kárdási József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bv. </w:t>
      </w:r>
      <w:r>
        <w:rPr>
          <w:rFonts w:eastAsia="Times New Roman" w:ascii="Times New Roman" w:hAnsi="Times New Roman"/>
          <w:b/>
          <w:sz w:val="24"/>
          <w:szCs w:val="24"/>
        </w:rPr>
        <w:t>ezredes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büntetés-végrehajtási tanácsos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intézetparancsnok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eastAsia="en-US"/>
        </w:rPr>
      </w:pPr>
      <w:r>
        <w:rPr/>
      </w:r>
    </w:p>
    <w:sectPr>
      <w:headerReference w:type="first" r:id="rId3"/>
      <w:footerReference w:type="default" r:id="rId4"/>
      <w:type w:val="nextPage"/>
      <w:pgSz w:w="11906" w:h="16838"/>
      <w:pgMar w:left="1417" w:right="1417" w:header="254" w:top="254" w:footer="0" w:bottom="709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Book Antiqu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962" w:leader="none"/>
      </w:tabs>
      <w:spacing w:lineRule="auto" w:line="240" w:before="0" w:after="0"/>
      <w:jc w:val="center"/>
      <w:rPr>
        <w:rFonts w:ascii="Times New Roman" w:hAnsi="Times New Roman" w:eastAsia="Times New Roman"/>
        <w:sz w:val="24"/>
        <w:szCs w:val="24"/>
      </w:rPr>
    </w:pPr>
    <w:r>
      <w:rPr>
        <w:rFonts w:eastAsia="Times New Roman" w:ascii="Times New Roman" w:hAnsi="Times New Roman"/>
        <w:sz w:val="18"/>
        <w:szCs w:val="20"/>
      </w:rPr>
      <w:t xml:space="preserve">Cím: 2401 Dunaújváros Pf: 15.  Tel.: 25/531-100  Fax: 25/410-513  BV: 110-0000  E-mail: </w:t>
    </w:r>
    <w:hyperlink r:id="rId1">
      <w:r>
        <w:rPr>
          <w:rFonts w:eastAsia="Times New Roman" w:ascii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>
    <w:pPr>
      <w:pStyle w:val="Llb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Llb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left" w:pos="4500" w:leader="none"/>
      </w:tabs>
      <w:spacing w:lineRule="auto" w:line="240" w:before="0" w:after="0"/>
      <w:jc w:val="center"/>
      <w:rPr>
        <w:rFonts w:ascii="Times New Roman" w:hAnsi="Times New Roman"/>
        <w:sz w:val="24"/>
        <w:szCs w:val="24"/>
      </w:rPr>
    </w:pPr>
    <w:r>
      <w:rPr/>
      <w:drawing>
        <wp:inline distT="0" distB="0" distL="0" distR="0">
          <wp:extent cx="381000" cy="704850"/>
          <wp:effectExtent l="0" t="0" r="0" b="0"/>
          <wp:docPr id="1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fej"/>
      <w:spacing w:before="0" w:after="200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Body Text" w:uiPriority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hu-HU" w:eastAsia="hu-HU" w:bidi="ar-SA"/>
    </w:rPr>
  </w:style>
  <w:style w:type="paragraph" w:styleId="Cmsor2">
    <w:name w:val="Heading 2"/>
    <w:basedOn w:val="Normal"/>
    <w:next w:val="Normal"/>
    <w:link w:val="Cmsor2Char"/>
    <w:uiPriority w:val="9"/>
    <w:qFormat/>
    <w:rsid w:val="00b45fe4"/>
    <w:pPr>
      <w:keepNext w:val="true"/>
      <w:spacing w:lineRule="auto" w:line="240" w:before="0" w:after="0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styleId="LfejChar" w:customStyle="1">
    <w:name w:val="Élőfej Char"/>
    <w:basedOn w:val="DefaultParagraphFont"/>
    <w:link w:val="lfej"/>
    <w:uiPriority w:val="99"/>
    <w:qFormat/>
    <w:locked/>
    <w:rsid w:val="006c301e"/>
    <w:rPr>
      <w:rFonts w:cs="Times New Roman"/>
    </w:rPr>
  </w:style>
  <w:style w:type="character" w:styleId="LlbChar" w:customStyle="1">
    <w:name w:val="Élőláb Char"/>
    <w:basedOn w:val="DefaultParagraphFont"/>
    <w:link w:val="llb"/>
    <w:uiPriority w:val="99"/>
    <w:qFormat/>
    <w:locked/>
    <w:rsid w:val="006c301e"/>
    <w:rPr>
      <w:rFonts w:cs="Times New Roman"/>
    </w:rPr>
  </w:style>
  <w:style w:type="character" w:styleId="Internethivatkozs">
    <w:name w:val="Internet-hivatkozás"/>
    <w:basedOn w:val="DefaultParagraphFont"/>
    <w:uiPriority w:val="99"/>
    <w:rsid w:val="00b45fe4"/>
    <w:rPr>
      <w:rFonts w:cs="Times New Roman"/>
      <w:color w:val="0000FF"/>
      <w:u w:val="single"/>
    </w:rPr>
  </w:style>
  <w:style w:type="character" w:styleId="SzvegtrzsChar" w:customStyle="1">
    <w:name w:val="Szövegtörzs Char"/>
    <w:basedOn w:val="DefaultParagraphFont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260cc3"/>
    <w:rPr>
      <w:b/>
      <w:bCs/>
      <w:i/>
      <w:iCs/>
      <w:color w:val="4F81BD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link w:val="SzvegtrzsChar"/>
    <w:uiPriority w:val="99"/>
    <w:rsid w:val="00ea626f"/>
    <w:pPr>
      <w:spacing w:lineRule="auto" w:line="240" w:before="0" w:after="0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6c301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6c301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qFormat/>
    <w:rsid w:val="006642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c7de9"/>
    <w:pPr>
      <w:spacing w:lineRule="auto" w:line="240" w:before="0" w:after="0"/>
    </w:pPr>
    <w:rPr>
      <w:rFonts w:ascii="Times New Roman" w:hAnsi="Times New Roman" w:eastAsia="Calibri"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cd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lhalmatoborzas@bv.gov.h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kaposvar.uk@bv.gov.hu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3A32-FCF6-4560-954F-594E87C5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350</Words>
  <Characters>2859</Characters>
  <CharactersWithSpaces>3150</CharactersWithSpaces>
  <Paragraphs>50</Paragraphs>
  <Company>BV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2021-08-04T09:12:00Z</dcterms:created>
  <dc:creator>antal.agnes</dc:creator>
  <dc:description/>
  <dc:language>hu-HU</dc:language>
  <cp:lastModifiedBy/>
  <cp:lastPrinted>2020-03-18T07:18:00Z</cp:lastPrinted>
  <dcterms:modified xsi:type="dcterms:W3CDTF">2021-10-02T17:03:22Z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databases">
    <vt:lpwstr>DATA,LOOP10,LOOP100</vt:lpwstr>
  </property>
</Properties>
</file>