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A56A8C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30525-13/19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  <w:b/>
              </w:rPr>
              <w:t xml:space="preserve">Fogvatartotti mobiltelefon nyilvántartása 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 xml:space="preserve">Fogvatartottak kapcsolattartásának biztosítása 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2011. évi CXII. törvény 5. § (2) bekezdés b) pont</w:t>
            </w:r>
          </w:p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2013. évi CCXL. törvény 173.§ (1) bekezdés b) pont, 394.§ (1) bekezdés a) pont</w:t>
            </w:r>
          </w:p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16/2014. (XII.19.) IM rendelet 81.§ (6) bekezdés</w:t>
            </w:r>
          </w:p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 xml:space="preserve">35/2020. (VII.16.) BVOP utasítás 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Személyes adatok, telefon MK azonosítója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 xml:space="preserve">Szolgáltatást igénybe vevő fogvatartottak 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egyedi felhasználási szerződés, Főnix 2 rendszer fogvatartotti nyilvántartása, Fogvatartotti mobiltelefon modul, BV Bank rendszer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Fogvatartott szabadulása esetén</w:t>
            </w:r>
          </w:p>
        </w:tc>
      </w:tr>
      <w:tr w:rsidR="00A56A8C" w:rsidTr="000A33E6">
        <w:trPr>
          <w:trHeight w:val="454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A56A8C" w:rsidRPr="00574DEC" w:rsidRDefault="00A56A8C" w:rsidP="00B808DF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>Somogy Megyei Büntetés-végrehajtási Intézet</w:t>
            </w:r>
            <w:r w:rsidRPr="00574DEC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A56A8C" w:rsidRPr="00574DEC" w:rsidRDefault="00A56A8C" w:rsidP="00B808DF">
            <w:pPr>
              <w:jc w:val="both"/>
              <w:rPr>
                <w:rFonts w:ascii="Times New Roman" w:hAnsi="Times New Roman" w:cs="Times New Roman"/>
              </w:rPr>
            </w:pPr>
            <w:r w:rsidRPr="00574DEC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574DEC">
              <w:rPr>
                <w:rFonts w:ascii="Times New Roman" w:hAnsi="Times New Roman" w:cs="Times New Roman"/>
              </w:rPr>
              <w:t>bv</w:t>
            </w:r>
            <w:proofErr w:type="spellEnd"/>
            <w:r w:rsidRPr="00574DEC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574DEC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574DEC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A56A8C" w:rsidTr="000A33E6">
        <w:trPr>
          <w:trHeight w:val="567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A56A8C" w:rsidRPr="008F0216" w:rsidRDefault="00A56A8C" w:rsidP="00B80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A8C" w:rsidTr="000A33E6">
        <w:trPr>
          <w:trHeight w:val="567"/>
        </w:trPr>
        <w:tc>
          <w:tcPr>
            <w:tcW w:w="4606" w:type="dxa"/>
          </w:tcPr>
          <w:p w:rsidR="00A56A8C" w:rsidRPr="003A1469" w:rsidRDefault="00A56A8C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A56A8C" w:rsidRPr="008F0216" w:rsidRDefault="00A56A8C" w:rsidP="00B808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44491B">
              <w:rPr>
                <w:rFonts w:ascii="Times New Roman" w:hAnsi="Times New Roman" w:cs="Times New Roman"/>
              </w:rPr>
              <w:t>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A5D3B"/>
    <w:rsid w:val="003B3FEF"/>
    <w:rsid w:val="003F60C6"/>
    <w:rsid w:val="00400AC7"/>
    <w:rsid w:val="004E6C27"/>
    <w:rsid w:val="0050664B"/>
    <w:rsid w:val="0052541C"/>
    <w:rsid w:val="005437E7"/>
    <w:rsid w:val="00546A18"/>
    <w:rsid w:val="00562628"/>
    <w:rsid w:val="005B4F14"/>
    <w:rsid w:val="0060114F"/>
    <w:rsid w:val="006379E2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56A8C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6545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2021-08-06T09:41:00Z</dcterms:created>
  <dcterms:modified xsi:type="dcterms:W3CDTF">2021-08-06T09:42:00Z</dcterms:modified>
</cp:coreProperties>
</file>