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8E01CE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30525-13/8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E01CE" w:rsidRPr="00673EBB" w:rsidRDefault="008E01CE" w:rsidP="001B4B6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fogvatartotti munkáltatással kapcsolatos adatok nyilvántartása</w:t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Fogvatartottak munkáltatásával kapcsolatos adatok nyilvántartása </w:t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E01CE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 évi 5.§ (1) bekezdés a) pont</w:t>
            </w:r>
          </w:p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16/2014. IM rendelet VI. fejezete</w:t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Fogvatartottak személyes adatai</w:t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Munkába állított elítéltek, illetve egyéb jogcímen fogvatartottak </w:t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munkáltatási engedély karton, munkáltatási könyv </w:t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tabs>
                <w:tab w:val="right" w:pos="43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1995. évi CVII. törvény 32.§</w:t>
            </w:r>
          </w:p>
        </w:tc>
      </w:tr>
      <w:tr w:rsidR="008E01CE" w:rsidTr="000A33E6">
        <w:trPr>
          <w:trHeight w:val="454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8E01CE" w:rsidRPr="00770F67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Somogy Megyei Büntetés-végrehajtási Intézet</w:t>
            </w:r>
            <w:r w:rsidRPr="00770F67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  <w:r w:rsidRPr="00770F67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770F67">
              <w:rPr>
                <w:rFonts w:ascii="Times New Roman" w:hAnsi="Times New Roman" w:cs="Times New Roman"/>
              </w:rPr>
              <w:t>bv</w:t>
            </w:r>
            <w:proofErr w:type="spellEnd"/>
            <w:r w:rsidRPr="00770F67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770F67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770F67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8E01CE" w:rsidTr="000A33E6">
        <w:trPr>
          <w:trHeight w:val="567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8E01CE" w:rsidRPr="009145C4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01CE" w:rsidTr="000A33E6">
        <w:trPr>
          <w:trHeight w:val="567"/>
        </w:trPr>
        <w:tc>
          <w:tcPr>
            <w:tcW w:w="4606" w:type="dxa"/>
          </w:tcPr>
          <w:p w:rsidR="008E01CE" w:rsidRPr="003A1469" w:rsidRDefault="008E01C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8E01CE" w:rsidRPr="009145C4" w:rsidRDefault="008E01CE" w:rsidP="001B4B65">
            <w:pPr>
              <w:jc w:val="both"/>
              <w:rPr>
                <w:rFonts w:ascii="Times New Roman" w:hAnsi="Times New Roman" w:cs="Times New Roman"/>
              </w:rPr>
            </w:pPr>
            <w:r w:rsidRPr="00474AB5">
              <w:rPr>
                <w:rFonts w:ascii="Times New Roman" w:hAnsi="Times New Roman" w:cs="Times New Roman"/>
              </w:rPr>
              <w:t>1995. évi CVII. tv. 31.§.</w:t>
            </w:r>
            <w:proofErr w:type="spellStart"/>
            <w:r w:rsidRPr="00474AB5">
              <w:rPr>
                <w:rFonts w:ascii="Times New Roman" w:hAnsi="Times New Roman" w:cs="Times New Roman"/>
              </w:rPr>
              <w:t>-ben</w:t>
            </w:r>
            <w:proofErr w:type="spellEnd"/>
            <w:r w:rsidRPr="00474AB5">
              <w:rPr>
                <w:rFonts w:ascii="Times New Roman" w:hAnsi="Times New Roman" w:cs="Times New Roman"/>
              </w:rPr>
              <w:t xml:space="preserve"> foglaltak figyelembevétele, Zárt, lepecsételt iroda és szekrény, kulcsdobozok kiadásának szabályozottsága, 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B1D"/>
    <w:rsid w:val="003B3FEF"/>
    <w:rsid w:val="003F60C6"/>
    <w:rsid w:val="004E6C27"/>
    <w:rsid w:val="0050664B"/>
    <w:rsid w:val="0052541C"/>
    <w:rsid w:val="005437E7"/>
    <w:rsid w:val="00562628"/>
    <w:rsid w:val="005B4F14"/>
    <w:rsid w:val="0060114F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E01C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E27C8B"/>
    <w:rsid w:val="00E66F2A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6514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2021-08-05T10:33:00Z</dcterms:created>
  <dcterms:modified xsi:type="dcterms:W3CDTF">2021-08-05T10:33:00Z</dcterms:modified>
</cp:coreProperties>
</file>