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0F" w:rsidRDefault="00C248FC">
      <w:pPr>
        <w:pStyle w:val="Cmsor10"/>
        <w:keepNext/>
        <w:keepLines/>
        <w:rPr>
          <w:rFonts w:ascii="Courier New" w:hAnsi="Courier New" w:cs="Courier New"/>
          <w:b w:val="0"/>
          <w:bCs w:val="0"/>
          <w:sz w:val="24"/>
          <w:szCs w:val="24"/>
        </w:rPr>
      </w:pPr>
      <w:bookmarkStart w:id="0" w:name="bookmark0"/>
      <w:r>
        <w:rPr>
          <w:rStyle w:val="Cmsor1"/>
          <w:b/>
          <w:bCs/>
          <w:color w:val="000000"/>
        </w:rPr>
        <w:t>Igazságügyi Megfigyelő és Elmegyógyító Intézet</w:t>
      </w:r>
      <w:bookmarkEnd w:id="0"/>
    </w:p>
    <w:p w:rsidR="004D360F" w:rsidRDefault="00F276A5">
      <w:pPr>
        <w:pStyle w:val="Szvegtrzs"/>
        <w:spacing w:after="60"/>
        <w:rPr>
          <w:rFonts w:ascii="Courier New" w:hAnsi="Courier New" w:cs="Courier New"/>
          <w:i w:val="0"/>
          <w:iCs w:val="0"/>
        </w:rPr>
      </w:pPr>
      <w:r>
        <w:rPr>
          <w:rStyle w:val="SzvegtrzsChar1"/>
          <w:i/>
          <w:iCs/>
          <w:color w:val="000000"/>
        </w:rPr>
        <w:t>202</w:t>
      </w:r>
      <w:r w:rsidR="000875FB">
        <w:rPr>
          <w:rStyle w:val="SzvegtrzsChar1"/>
          <w:i/>
          <w:iCs/>
          <w:color w:val="000000"/>
        </w:rPr>
        <w:t>5</w:t>
      </w:r>
      <w:r>
        <w:rPr>
          <w:rStyle w:val="SzvegtrzsChar1"/>
          <w:i/>
          <w:iCs/>
          <w:color w:val="000000"/>
        </w:rPr>
        <w:t>. évi közbeszerzési terve</w:t>
      </w:r>
    </w:p>
    <w:p w:rsidR="004D360F" w:rsidRDefault="00F276A5">
      <w:pPr>
        <w:pStyle w:val="Szvegtrzs"/>
        <w:spacing w:after="440"/>
        <w:rPr>
          <w:rFonts w:ascii="Courier New" w:hAnsi="Courier New" w:cs="Courier New"/>
          <w:i w:val="0"/>
          <w:iCs w:val="0"/>
        </w:rPr>
      </w:pPr>
      <w:r>
        <w:rPr>
          <w:rStyle w:val="SzvegtrzsChar1"/>
          <w:i/>
          <w:iCs/>
          <w:color w:val="000000"/>
        </w:rPr>
        <w:t>1. verzió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4339"/>
        <w:gridCol w:w="1627"/>
        <w:gridCol w:w="2170"/>
        <w:gridCol w:w="2170"/>
        <w:gridCol w:w="2165"/>
        <w:gridCol w:w="2174"/>
      </w:tblGrid>
      <w:tr w:rsidR="004D360F" w:rsidTr="00C248FC">
        <w:trPr>
          <w:trHeight w:hRule="exact" w:val="132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DDD"/>
          </w:tcPr>
          <w:p w:rsidR="004D360F" w:rsidRDefault="004D360F">
            <w:pPr>
              <w:rPr>
                <w:color w:val="auto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DDD"/>
            <w:vAlign w:val="center"/>
          </w:tcPr>
          <w:p w:rsidR="004D360F" w:rsidRDefault="00F276A5">
            <w:pPr>
              <w:pStyle w:val="Egyb0"/>
              <w:spacing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Egyb"/>
                <w:b/>
                <w:bCs/>
                <w:color w:val="000000"/>
              </w:rPr>
              <w:t>Közbeszerzés tárgya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DDD"/>
            <w:vAlign w:val="center"/>
          </w:tcPr>
          <w:p w:rsidR="004D360F" w:rsidRDefault="00F276A5">
            <w:pPr>
              <w:pStyle w:val="Egyb0"/>
              <w:spacing w:line="206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Egyb"/>
                <w:b/>
                <w:bCs/>
                <w:color w:val="000000"/>
              </w:rPr>
              <w:t>Közbeszerzés tervezett mennyisége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DDD"/>
            <w:vAlign w:val="center"/>
          </w:tcPr>
          <w:p w:rsidR="004D360F" w:rsidRDefault="00F276A5">
            <w:pPr>
              <w:pStyle w:val="Egyb0"/>
              <w:spacing w:line="206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Egyb"/>
                <w:b/>
                <w:bCs/>
                <w:color w:val="000000"/>
              </w:rPr>
              <w:t>Közbeszerzésre irányadó eljárási rend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DDD"/>
            <w:vAlign w:val="center"/>
          </w:tcPr>
          <w:p w:rsidR="004D360F" w:rsidRDefault="00F276A5">
            <w:pPr>
              <w:pStyle w:val="Egyb0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Egyb"/>
                <w:b/>
                <w:bCs/>
                <w:color w:val="000000"/>
              </w:rPr>
              <w:t>Tervezett eljárás fajtája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DDD"/>
            <w:vAlign w:val="center"/>
          </w:tcPr>
          <w:p w:rsidR="004D360F" w:rsidRDefault="00F276A5">
            <w:pPr>
              <w:pStyle w:val="Egyb0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Egyb"/>
                <w:b/>
                <w:bCs/>
                <w:color w:val="000000"/>
              </w:rPr>
              <w:t>Eljárás megindításának tervezett időpontja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4D360F" w:rsidRDefault="00F276A5">
            <w:pPr>
              <w:pStyle w:val="Egyb0"/>
              <w:ind w:left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Egyb"/>
                <w:b/>
                <w:bCs/>
                <w:color w:val="000000"/>
              </w:rPr>
              <w:t>Szerződés teljesítésének várható időpontja</w:t>
            </w:r>
          </w:p>
        </w:tc>
      </w:tr>
      <w:tr w:rsidR="00C248FC" w:rsidTr="00C248FC">
        <w:trPr>
          <w:trHeight w:hRule="exact" w:val="142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48FC" w:rsidRDefault="00C248FC" w:rsidP="00C248FC">
            <w:pPr>
              <w:pStyle w:val="Egyb0"/>
              <w:spacing w:line="240" w:lineRule="auto"/>
              <w:ind w:left="0" w:firstLine="16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Egyb"/>
                <w:color w:val="000000"/>
              </w:rPr>
              <w:t>1.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48FC" w:rsidRPr="00C248FC" w:rsidRDefault="00C248FC" w:rsidP="00C248FC">
            <w:pPr>
              <w:jc w:val="center"/>
              <w:rPr>
                <w:rFonts w:ascii="Times New Roman" w:hAnsi="Times New Roman" w:cs="Times New Roman"/>
              </w:rPr>
            </w:pPr>
            <w:r w:rsidRPr="00C248FC">
              <w:rPr>
                <w:rFonts w:ascii="Times New Roman" w:hAnsi="Times New Roman" w:cs="Times New Roman"/>
              </w:rPr>
              <w:t>Gyógyszerbeszerzés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48FC" w:rsidRPr="00C248FC" w:rsidRDefault="00C248FC" w:rsidP="00C248FC">
            <w:pPr>
              <w:jc w:val="center"/>
              <w:rPr>
                <w:rFonts w:ascii="Times New Roman" w:hAnsi="Times New Roman" w:cs="Times New Roman"/>
              </w:rPr>
            </w:pPr>
            <w:r w:rsidRPr="00C248FC">
              <w:rPr>
                <w:rFonts w:ascii="Times New Roman" w:hAnsi="Times New Roman" w:cs="Times New Roman"/>
              </w:rPr>
              <w:t>Intézeti igények szerint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48FC" w:rsidRPr="00C248FC" w:rsidRDefault="00C248FC" w:rsidP="00C248FC">
            <w:pPr>
              <w:jc w:val="center"/>
              <w:rPr>
                <w:rFonts w:ascii="Times New Roman" w:hAnsi="Times New Roman" w:cs="Times New Roman"/>
              </w:rPr>
            </w:pPr>
            <w:r w:rsidRPr="00C248FC">
              <w:rPr>
                <w:rFonts w:ascii="Times New Roman" w:hAnsi="Times New Roman" w:cs="Times New Roman"/>
              </w:rPr>
              <w:t>Nemzeti eljárásrend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48FC" w:rsidRPr="00C248FC" w:rsidRDefault="00C248FC" w:rsidP="00C248FC">
            <w:pPr>
              <w:jc w:val="center"/>
              <w:rPr>
                <w:rFonts w:ascii="Times New Roman" w:hAnsi="Times New Roman" w:cs="Times New Roman"/>
              </w:rPr>
            </w:pPr>
            <w:r w:rsidRPr="00C248FC">
              <w:rPr>
                <w:rFonts w:ascii="Times New Roman" w:hAnsi="Times New Roman" w:cs="Times New Roman"/>
              </w:rPr>
              <w:t>Kbt. 112. § (1) bekezdés b) pont Nyílt eljárás (hirdetménnyel induló)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48FC" w:rsidRPr="00C248FC" w:rsidRDefault="00C248FC" w:rsidP="00C248FC">
            <w:pPr>
              <w:jc w:val="center"/>
              <w:rPr>
                <w:rFonts w:ascii="Times New Roman" w:hAnsi="Times New Roman" w:cs="Times New Roman"/>
              </w:rPr>
            </w:pPr>
            <w:r w:rsidRPr="00C248FC">
              <w:rPr>
                <w:rFonts w:ascii="Times New Roman" w:hAnsi="Times New Roman" w:cs="Times New Roman"/>
              </w:rPr>
              <w:t>2025. Első negyedév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FC" w:rsidRPr="00C248FC" w:rsidRDefault="00C248FC" w:rsidP="00C248FC">
            <w:pPr>
              <w:jc w:val="center"/>
              <w:rPr>
                <w:rFonts w:ascii="Times New Roman" w:hAnsi="Times New Roman" w:cs="Times New Roman"/>
              </w:rPr>
            </w:pPr>
            <w:r w:rsidRPr="00C248FC">
              <w:rPr>
                <w:rFonts w:ascii="Times New Roman" w:hAnsi="Times New Roman" w:cs="Times New Roman"/>
              </w:rPr>
              <w:t>2025. Második negyedév</w:t>
            </w:r>
          </w:p>
        </w:tc>
      </w:tr>
    </w:tbl>
    <w:p w:rsidR="004D360F" w:rsidRDefault="004D360F"/>
    <w:p w:rsidR="00F276A5" w:rsidRDefault="00F276A5"/>
    <w:p w:rsidR="00F276A5" w:rsidRPr="00F276A5" w:rsidRDefault="00F276A5">
      <w:pPr>
        <w:rPr>
          <w:rFonts w:ascii="Arial" w:hAnsi="Arial" w:cs="Arial"/>
          <w:sz w:val="22"/>
          <w:szCs w:val="22"/>
        </w:rPr>
      </w:pPr>
      <w:r w:rsidRPr="00F276A5">
        <w:rPr>
          <w:rFonts w:ascii="Arial" w:hAnsi="Arial" w:cs="Arial"/>
          <w:sz w:val="22"/>
          <w:szCs w:val="22"/>
        </w:rPr>
        <w:t>B</w:t>
      </w:r>
      <w:r w:rsidR="00C248FC">
        <w:rPr>
          <w:rFonts w:ascii="Arial" w:hAnsi="Arial" w:cs="Arial"/>
          <w:sz w:val="22"/>
          <w:szCs w:val="22"/>
        </w:rPr>
        <w:t>udapest</w:t>
      </w:r>
      <w:r w:rsidRPr="00F276A5">
        <w:rPr>
          <w:rFonts w:ascii="Arial" w:hAnsi="Arial" w:cs="Arial"/>
          <w:sz w:val="22"/>
          <w:szCs w:val="22"/>
        </w:rPr>
        <w:t xml:space="preserve">, </w:t>
      </w:r>
      <w:r w:rsidRPr="00F276A5">
        <w:rPr>
          <w:rFonts w:ascii="Arial" w:hAnsi="Arial" w:cs="Arial"/>
          <w:i/>
          <w:sz w:val="22"/>
          <w:szCs w:val="22"/>
        </w:rPr>
        <w:t>„az elektronikus dátumbélyegző szerint”</w:t>
      </w:r>
    </w:p>
    <w:p w:rsidR="00F276A5" w:rsidRPr="00F276A5" w:rsidRDefault="00F276A5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F276A5" w:rsidRDefault="00F276A5">
      <w:pPr>
        <w:rPr>
          <w:rFonts w:ascii="Arial" w:hAnsi="Arial" w:cs="Arial"/>
          <w:sz w:val="22"/>
          <w:szCs w:val="22"/>
        </w:rPr>
      </w:pPr>
    </w:p>
    <w:p w:rsidR="00F276A5" w:rsidRPr="00F276A5" w:rsidRDefault="00F276A5">
      <w:pPr>
        <w:rPr>
          <w:rFonts w:ascii="Arial" w:hAnsi="Arial" w:cs="Arial"/>
          <w:sz w:val="22"/>
          <w:szCs w:val="22"/>
        </w:rPr>
      </w:pPr>
      <w:r w:rsidRPr="00F276A5">
        <w:rPr>
          <w:rFonts w:ascii="Arial" w:hAnsi="Arial" w:cs="Arial"/>
          <w:sz w:val="22"/>
          <w:szCs w:val="22"/>
        </w:rPr>
        <w:t xml:space="preserve">Készítette: </w:t>
      </w:r>
      <w:r w:rsidR="00C248FC">
        <w:rPr>
          <w:rFonts w:ascii="Arial" w:hAnsi="Arial" w:cs="Arial"/>
          <w:sz w:val="22"/>
          <w:szCs w:val="22"/>
        </w:rPr>
        <w:t xml:space="preserve">Binder </w:t>
      </w:r>
      <w:r w:rsidRPr="00F276A5">
        <w:rPr>
          <w:rFonts w:ascii="Arial" w:hAnsi="Arial" w:cs="Arial"/>
          <w:sz w:val="22"/>
          <w:szCs w:val="22"/>
        </w:rPr>
        <w:t>Katalin</w:t>
      </w:r>
      <w:r w:rsidR="00C248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48FC">
        <w:rPr>
          <w:rFonts w:ascii="Arial" w:hAnsi="Arial" w:cs="Arial"/>
          <w:sz w:val="22"/>
          <w:szCs w:val="22"/>
        </w:rPr>
        <w:t>bv</w:t>
      </w:r>
      <w:proofErr w:type="spellEnd"/>
      <w:r w:rsidR="00C248FC">
        <w:rPr>
          <w:rFonts w:ascii="Arial" w:hAnsi="Arial" w:cs="Arial"/>
          <w:sz w:val="22"/>
          <w:szCs w:val="22"/>
        </w:rPr>
        <w:t xml:space="preserve">. főhadnagy </w:t>
      </w:r>
      <w:r w:rsidRPr="00F276A5">
        <w:rPr>
          <w:rFonts w:ascii="Arial" w:hAnsi="Arial" w:cs="Arial"/>
          <w:sz w:val="22"/>
          <w:szCs w:val="22"/>
        </w:rPr>
        <w:t>főelőadó</w:t>
      </w:r>
    </w:p>
    <w:p w:rsidR="00F276A5" w:rsidRPr="00F276A5" w:rsidRDefault="00F276A5">
      <w:pPr>
        <w:rPr>
          <w:rFonts w:ascii="Arial" w:hAnsi="Arial" w:cs="Arial"/>
          <w:sz w:val="22"/>
          <w:szCs w:val="22"/>
        </w:rPr>
      </w:pPr>
    </w:p>
    <w:p w:rsidR="00F276A5" w:rsidRPr="00F276A5" w:rsidRDefault="00F276A5">
      <w:pPr>
        <w:rPr>
          <w:rFonts w:ascii="Arial" w:hAnsi="Arial" w:cs="Arial"/>
          <w:sz w:val="22"/>
          <w:szCs w:val="22"/>
        </w:rPr>
      </w:pPr>
    </w:p>
    <w:p w:rsidR="00F276A5" w:rsidRPr="00F276A5" w:rsidRDefault="00F276A5">
      <w:pPr>
        <w:rPr>
          <w:rFonts w:ascii="Arial" w:hAnsi="Arial" w:cs="Arial"/>
          <w:sz w:val="22"/>
          <w:szCs w:val="22"/>
        </w:rPr>
      </w:pPr>
      <w:r w:rsidRPr="00F276A5">
        <w:rPr>
          <w:rFonts w:ascii="Arial" w:hAnsi="Arial" w:cs="Arial"/>
          <w:sz w:val="22"/>
          <w:szCs w:val="22"/>
        </w:rPr>
        <w:t xml:space="preserve">Ellenőrizte: </w:t>
      </w:r>
      <w:r w:rsidR="00C248FC">
        <w:rPr>
          <w:rFonts w:ascii="Arial" w:hAnsi="Arial" w:cs="Arial"/>
          <w:sz w:val="22"/>
          <w:szCs w:val="22"/>
        </w:rPr>
        <w:t xml:space="preserve">Geiger Ildikó </w:t>
      </w:r>
      <w:proofErr w:type="spellStart"/>
      <w:r w:rsidR="00C248FC">
        <w:rPr>
          <w:rFonts w:ascii="Arial" w:hAnsi="Arial" w:cs="Arial"/>
          <w:sz w:val="22"/>
          <w:szCs w:val="22"/>
        </w:rPr>
        <w:t>bv</w:t>
      </w:r>
      <w:proofErr w:type="spellEnd"/>
      <w:r w:rsidR="00C248FC">
        <w:rPr>
          <w:rFonts w:ascii="Arial" w:hAnsi="Arial" w:cs="Arial"/>
          <w:sz w:val="22"/>
          <w:szCs w:val="22"/>
        </w:rPr>
        <w:t>. alezredes</w:t>
      </w:r>
    </w:p>
    <w:p w:rsidR="00F276A5" w:rsidRPr="00F276A5" w:rsidRDefault="00F276A5">
      <w:pPr>
        <w:rPr>
          <w:rFonts w:ascii="Arial" w:hAnsi="Arial" w:cs="Arial"/>
          <w:sz w:val="22"/>
          <w:szCs w:val="22"/>
        </w:rPr>
      </w:pPr>
    </w:p>
    <w:p w:rsidR="00F276A5" w:rsidRPr="00F276A5" w:rsidRDefault="00F276A5">
      <w:pPr>
        <w:rPr>
          <w:rFonts w:ascii="Arial" w:hAnsi="Arial" w:cs="Arial"/>
          <w:sz w:val="22"/>
          <w:szCs w:val="22"/>
        </w:rPr>
      </w:pPr>
    </w:p>
    <w:p w:rsidR="00F276A5" w:rsidRPr="00F276A5" w:rsidRDefault="00F276A5" w:rsidP="00F276A5">
      <w:pPr>
        <w:jc w:val="right"/>
        <w:rPr>
          <w:rFonts w:ascii="Arial" w:hAnsi="Arial" w:cs="Arial"/>
          <w:sz w:val="22"/>
          <w:szCs w:val="22"/>
        </w:rPr>
      </w:pPr>
      <w:r w:rsidRPr="00F276A5">
        <w:rPr>
          <w:rFonts w:ascii="Arial" w:hAnsi="Arial" w:cs="Arial"/>
          <w:sz w:val="22"/>
          <w:szCs w:val="22"/>
        </w:rPr>
        <w:t>Jóváhagyta</w:t>
      </w:r>
      <w:r w:rsidR="000875FB">
        <w:rPr>
          <w:rFonts w:ascii="Arial" w:hAnsi="Arial" w:cs="Arial"/>
          <w:sz w:val="22"/>
          <w:szCs w:val="22"/>
        </w:rPr>
        <w:t xml:space="preserve">: Dr. </w:t>
      </w:r>
      <w:proofErr w:type="spellStart"/>
      <w:r w:rsidR="000875FB">
        <w:rPr>
          <w:rFonts w:ascii="Arial" w:hAnsi="Arial" w:cs="Arial"/>
          <w:sz w:val="22"/>
          <w:szCs w:val="22"/>
        </w:rPr>
        <w:t>Kiss-Diófalvi</w:t>
      </w:r>
      <w:proofErr w:type="spellEnd"/>
      <w:r w:rsidR="000875FB">
        <w:rPr>
          <w:rFonts w:ascii="Arial" w:hAnsi="Arial" w:cs="Arial"/>
          <w:sz w:val="22"/>
          <w:szCs w:val="22"/>
        </w:rPr>
        <w:t xml:space="preserve"> Katalin</w:t>
      </w:r>
      <w:r w:rsidRPr="00F276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76A5">
        <w:rPr>
          <w:rFonts w:ascii="Arial" w:hAnsi="Arial" w:cs="Arial"/>
          <w:sz w:val="22"/>
          <w:szCs w:val="22"/>
        </w:rPr>
        <w:t>bv</w:t>
      </w:r>
      <w:proofErr w:type="spellEnd"/>
      <w:r w:rsidRPr="00F276A5">
        <w:rPr>
          <w:rFonts w:ascii="Arial" w:hAnsi="Arial" w:cs="Arial"/>
          <w:sz w:val="22"/>
          <w:szCs w:val="22"/>
        </w:rPr>
        <w:t>.</w:t>
      </w:r>
      <w:r w:rsidR="000875FB">
        <w:rPr>
          <w:rFonts w:ascii="Arial" w:hAnsi="Arial" w:cs="Arial"/>
          <w:sz w:val="22"/>
          <w:szCs w:val="22"/>
        </w:rPr>
        <w:t xml:space="preserve"> o.</w:t>
      </w:r>
      <w:r w:rsidRPr="00F276A5">
        <w:rPr>
          <w:rFonts w:ascii="Arial" w:hAnsi="Arial" w:cs="Arial"/>
          <w:sz w:val="22"/>
          <w:szCs w:val="22"/>
        </w:rPr>
        <w:t xml:space="preserve"> ezredes</w:t>
      </w:r>
    </w:p>
    <w:p w:rsidR="00F276A5" w:rsidRDefault="00F276A5" w:rsidP="00F276A5">
      <w:pPr>
        <w:ind w:right="1374"/>
        <w:jc w:val="right"/>
      </w:pPr>
      <w:r w:rsidRPr="00F276A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276A5">
        <w:rPr>
          <w:rFonts w:ascii="Arial" w:hAnsi="Arial" w:cs="Arial"/>
          <w:sz w:val="22"/>
          <w:szCs w:val="22"/>
        </w:rPr>
        <w:t>főigazgató</w:t>
      </w:r>
      <w:proofErr w:type="gramEnd"/>
    </w:p>
    <w:sectPr w:rsidR="00F276A5">
      <w:pgSz w:w="16840" w:h="11900" w:orient="landscape"/>
      <w:pgMar w:top="802" w:right="716" w:bottom="972" w:left="716" w:header="374" w:footer="54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A5"/>
    <w:rsid w:val="000875FB"/>
    <w:rsid w:val="00246606"/>
    <w:rsid w:val="004D360F"/>
    <w:rsid w:val="004F7949"/>
    <w:rsid w:val="00501BA3"/>
    <w:rsid w:val="00C248FC"/>
    <w:rsid w:val="00F2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</w:pPr>
    <w:rPr>
      <w:rFonts w:cs="Courier New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">
    <w:name w:val="Címsor #1_"/>
    <w:basedOn w:val="Bekezdsalapbettpusa"/>
    <w:link w:val="Cmsor10"/>
    <w:uiPriority w:val="99"/>
    <w:rPr>
      <w:rFonts w:ascii="Arial" w:hAnsi="Arial" w:cs="Arial"/>
      <w:b/>
      <w:bCs/>
      <w:sz w:val="30"/>
      <w:szCs w:val="30"/>
      <w:u w:val="none"/>
    </w:rPr>
  </w:style>
  <w:style w:type="character" w:customStyle="1" w:styleId="SzvegtrzsChar1">
    <w:name w:val="Szövegtörzs Char1"/>
    <w:basedOn w:val="Bekezdsalapbettpusa"/>
    <w:link w:val="Szvegtrzs"/>
    <w:uiPriority w:val="99"/>
    <w:rPr>
      <w:rFonts w:ascii="Arial" w:hAnsi="Arial" w:cs="Arial"/>
      <w:i/>
      <w:iCs/>
      <w:u w:val="none"/>
    </w:rPr>
  </w:style>
  <w:style w:type="character" w:customStyle="1" w:styleId="Egyb">
    <w:name w:val="Egyéb_"/>
    <w:basedOn w:val="Bekezdsalapbettpusa"/>
    <w:link w:val="Egyb0"/>
    <w:uiPriority w:val="99"/>
    <w:rPr>
      <w:rFonts w:ascii="Arial" w:hAnsi="Arial" w:cs="Arial"/>
      <w:sz w:val="22"/>
      <w:szCs w:val="22"/>
      <w:u w:val="none"/>
    </w:rPr>
  </w:style>
  <w:style w:type="paragraph" w:customStyle="1" w:styleId="Cmsor10">
    <w:name w:val="Címsor #1"/>
    <w:basedOn w:val="Norml"/>
    <w:link w:val="Cmsor1"/>
    <w:uiPriority w:val="99"/>
    <w:pPr>
      <w:spacing w:after="60"/>
      <w:jc w:val="center"/>
      <w:outlineLvl w:val="0"/>
    </w:pPr>
    <w:rPr>
      <w:rFonts w:ascii="Arial" w:hAnsi="Arial" w:cs="Arial"/>
      <w:b/>
      <w:bCs/>
      <w:color w:val="auto"/>
      <w:sz w:val="30"/>
      <w:szCs w:val="30"/>
    </w:rPr>
  </w:style>
  <w:style w:type="paragraph" w:styleId="Szvegtrzs">
    <w:name w:val="Body Text"/>
    <w:basedOn w:val="Norml"/>
    <w:link w:val="SzvegtrzsChar1"/>
    <w:uiPriority w:val="99"/>
    <w:pPr>
      <w:spacing w:after="250"/>
      <w:jc w:val="center"/>
    </w:pPr>
    <w:rPr>
      <w:rFonts w:ascii="Arial" w:hAnsi="Arial" w:cs="Arial"/>
      <w:i/>
      <w:iCs/>
      <w:color w:val="auto"/>
    </w:rPr>
  </w:style>
  <w:style w:type="character" w:customStyle="1" w:styleId="SzvegtrzsChar">
    <w:name w:val="Szövegtörzs Char"/>
    <w:basedOn w:val="Bekezdsalapbettpusa"/>
    <w:uiPriority w:val="99"/>
    <w:semiHidden/>
    <w:rPr>
      <w:rFonts w:cs="Courier New"/>
      <w:color w:val="000000"/>
    </w:rPr>
  </w:style>
  <w:style w:type="paragraph" w:customStyle="1" w:styleId="Egyb0">
    <w:name w:val="Egyéb"/>
    <w:basedOn w:val="Norml"/>
    <w:link w:val="Egyb"/>
    <w:uiPriority w:val="99"/>
    <w:pPr>
      <w:spacing w:line="209" w:lineRule="auto"/>
      <w:ind w:left="140"/>
    </w:pPr>
    <w:rPr>
      <w:rFonts w:ascii="Arial" w:hAnsi="Arial" w:cs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</w:pPr>
    <w:rPr>
      <w:rFonts w:cs="Courier New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">
    <w:name w:val="Címsor #1_"/>
    <w:basedOn w:val="Bekezdsalapbettpusa"/>
    <w:link w:val="Cmsor10"/>
    <w:uiPriority w:val="99"/>
    <w:rPr>
      <w:rFonts w:ascii="Arial" w:hAnsi="Arial" w:cs="Arial"/>
      <w:b/>
      <w:bCs/>
      <w:sz w:val="30"/>
      <w:szCs w:val="30"/>
      <w:u w:val="none"/>
    </w:rPr>
  </w:style>
  <w:style w:type="character" w:customStyle="1" w:styleId="SzvegtrzsChar1">
    <w:name w:val="Szövegtörzs Char1"/>
    <w:basedOn w:val="Bekezdsalapbettpusa"/>
    <w:link w:val="Szvegtrzs"/>
    <w:uiPriority w:val="99"/>
    <w:rPr>
      <w:rFonts w:ascii="Arial" w:hAnsi="Arial" w:cs="Arial"/>
      <w:i/>
      <w:iCs/>
      <w:u w:val="none"/>
    </w:rPr>
  </w:style>
  <w:style w:type="character" w:customStyle="1" w:styleId="Egyb">
    <w:name w:val="Egyéb_"/>
    <w:basedOn w:val="Bekezdsalapbettpusa"/>
    <w:link w:val="Egyb0"/>
    <w:uiPriority w:val="99"/>
    <w:rPr>
      <w:rFonts w:ascii="Arial" w:hAnsi="Arial" w:cs="Arial"/>
      <w:sz w:val="22"/>
      <w:szCs w:val="22"/>
      <w:u w:val="none"/>
    </w:rPr>
  </w:style>
  <w:style w:type="paragraph" w:customStyle="1" w:styleId="Cmsor10">
    <w:name w:val="Címsor #1"/>
    <w:basedOn w:val="Norml"/>
    <w:link w:val="Cmsor1"/>
    <w:uiPriority w:val="99"/>
    <w:pPr>
      <w:spacing w:after="60"/>
      <w:jc w:val="center"/>
      <w:outlineLvl w:val="0"/>
    </w:pPr>
    <w:rPr>
      <w:rFonts w:ascii="Arial" w:hAnsi="Arial" w:cs="Arial"/>
      <w:b/>
      <w:bCs/>
      <w:color w:val="auto"/>
      <w:sz w:val="30"/>
      <w:szCs w:val="30"/>
    </w:rPr>
  </w:style>
  <w:style w:type="paragraph" w:styleId="Szvegtrzs">
    <w:name w:val="Body Text"/>
    <w:basedOn w:val="Norml"/>
    <w:link w:val="SzvegtrzsChar1"/>
    <w:uiPriority w:val="99"/>
    <w:pPr>
      <w:spacing w:after="250"/>
      <w:jc w:val="center"/>
    </w:pPr>
    <w:rPr>
      <w:rFonts w:ascii="Arial" w:hAnsi="Arial" w:cs="Arial"/>
      <w:i/>
      <w:iCs/>
      <w:color w:val="auto"/>
    </w:rPr>
  </w:style>
  <w:style w:type="character" w:customStyle="1" w:styleId="SzvegtrzsChar">
    <w:name w:val="Szövegtörzs Char"/>
    <w:basedOn w:val="Bekezdsalapbettpusa"/>
    <w:uiPriority w:val="99"/>
    <w:semiHidden/>
    <w:rPr>
      <w:rFonts w:cs="Courier New"/>
      <w:color w:val="000000"/>
    </w:rPr>
  </w:style>
  <w:style w:type="paragraph" w:customStyle="1" w:styleId="Egyb0">
    <w:name w:val="Egyéb"/>
    <w:basedOn w:val="Norml"/>
    <w:link w:val="Egyb"/>
    <w:uiPriority w:val="99"/>
    <w:pPr>
      <w:spacing w:line="209" w:lineRule="auto"/>
      <w:ind w:left="140"/>
    </w:pPr>
    <w:rPr>
      <w:rFonts w:ascii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horvath.agnes.katali</dc:creator>
  <cp:lastModifiedBy>geiger.ildiko</cp:lastModifiedBy>
  <cp:revision>3</cp:revision>
  <cp:lastPrinted>2025-01-20T08:33:00Z</cp:lastPrinted>
  <dcterms:created xsi:type="dcterms:W3CDTF">2025-01-22T12:23:00Z</dcterms:created>
  <dcterms:modified xsi:type="dcterms:W3CDTF">2025-01-22T12:29:00Z</dcterms:modified>
</cp:coreProperties>
</file>