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89" w:rsidRDefault="00904089" w:rsidP="00AC3132">
      <w:pPr>
        <w:jc w:val="both"/>
        <w:rPr>
          <w:b/>
        </w:rPr>
      </w:pPr>
      <w:r w:rsidRPr="00792268">
        <w:rPr>
          <w:b/>
          <w:noProof/>
          <w:highlight w:val="lightGray"/>
          <w:lang w:eastAsia="hu-HU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03ED1AD3" wp14:editId="3A2ACFA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597660"/>
                <wp:effectExtent l="1104900" t="190500" r="21590" b="21590"/>
                <wp:wrapSquare wrapText="bothSides"/>
                <wp:docPr id="298" name="Téglala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59821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51F" w:rsidRPr="00D2551F" w:rsidRDefault="00D2551F" w:rsidP="00E2589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244061" w:themeColor="accent1" w:themeShade="80"/>
                                <w:sz w:val="36"/>
                                <w:szCs w:val="36"/>
                              </w:rPr>
                            </w:pPr>
                            <w:r w:rsidRPr="00D2551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KREDITPONTSZERZŐ PROGRAMOK   </w:t>
                            </w:r>
                          </w:p>
                          <w:p w:rsidR="00D2551F" w:rsidRPr="00792268" w:rsidRDefault="00D2551F" w:rsidP="00E2589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D255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Intézetünkben lehetőség van </w:t>
                            </w:r>
                            <w:r w:rsidRPr="00D255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kreditszerző reintegrációs programokon</w:t>
                            </w:r>
                            <w:r w:rsidRPr="00D255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való részvételre!</w:t>
                            </w:r>
                          </w:p>
                          <w:p w:rsidR="00D2551F" w:rsidRPr="00E2589A" w:rsidRDefault="00D2551F" w:rsidP="00E2589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2551F" w:rsidRDefault="00D2551F" w:rsidP="00E2589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13" o:spid="_x0000_s1026" style="position:absolute;left:0;text-align:left;margin-left:0;margin-top:0;width:525pt;height:125.8pt;flip:x;z-index:251660288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" o:allowincell="f" fillcolor="#8aabd3 [2132]" strokecolor="#94b64e [3046]">
                <v:fill color2="#d6e2f0 [756]" rotate="t" colors="0 #9ab5e4;.5 #c2d1ed;1 #e1e8f5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D2551F" w:rsidRPr="00D2551F" w:rsidRDefault="00D2551F" w:rsidP="00E2589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244061" w:themeColor="accent1" w:themeShade="80"/>
                          <w:sz w:val="36"/>
                          <w:szCs w:val="36"/>
                        </w:rPr>
                      </w:pPr>
                      <w:r w:rsidRPr="00D2551F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244061" w:themeColor="accent1" w:themeShade="80"/>
                          <w:sz w:val="36"/>
                          <w:szCs w:val="36"/>
                        </w:rPr>
                        <w:t xml:space="preserve">KREDITPONTSZERZŐ PROGRAMOK   </w:t>
                      </w:r>
                    </w:p>
                    <w:p w:rsidR="00D2551F" w:rsidRPr="00792268" w:rsidRDefault="00D2551F" w:rsidP="00E2589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D255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Intézetünkben lehetőség van </w:t>
                      </w:r>
                      <w:r w:rsidRPr="00D255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>kreditszerző reintegrációs programokon</w:t>
                      </w:r>
                      <w:r w:rsidRPr="00D255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244061" w:themeColor="accent1" w:themeShade="80"/>
                          <w:sz w:val="28"/>
                          <w:szCs w:val="28"/>
                        </w:rPr>
                        <w:t xml:space="preserve"> való részvételre!</w:t>
                      </w:r>
                    </w:p>
                    <w:p w:rsidR="00D2551F" w:rsidRPr="00E2589A" w:rsidRDefault="00D2551F" w:rsidP="00E2589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2551F" w:rsidRDefault="00D2551F" w:rsidP="00E2589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  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E2589A" w:rsidRPr="0004460C" w:rsidRDefault="00AC3132" w:rsidP="00AC3132">
      <w:pPr>
        <w:pStyle w:val="Listaszerbekezds"/>
        <w:numPr>
          <w:ilvl w:val="0"/>
          <w:numId w:val="1"/>
        </w:numPr>
        <w:jc w:val="both"/>
      </w:pPr>
      <w:r w:rsidRPr="00011CC9">
        <w:rPr>
          <w:b/>
        </w:rPr>
        <w:t>Miért jelen</w:t>
      </w:r>
      <w:r w:rsidR="0004460C" w:rsidRPr="00011CC9">
        <w:rPr>
          <w:b/>
        </w:rPr>
        <w:t>t</w:t>
      </w:r>
      <w:r w:rsidRPr="00011CC9">
        <w:rPr>
          <w:b/>
        </w:rPr>
        <w:t>kez</w:t>
      </w:r>
      <w:r w:rsidR="0004460C" w:rsidRPr="00011CC9">
        <w:rPr>
          <w:b/>
        </w:rPr>
        <w:t>z</w:t>
      </w:r>
      <w:r w:rsidRPr="00011CC9">
        <w:rPr>
          <w:b/>
        </w:rPr>
        <w:t>ek a foglalkozásokra?</w:t>
      </w:r>
      <w:r w:rsidRPr="00011CC9">
        <w:t xml:space="preserve"> </w:t>
      </w:r>
      <w:r w:rsidR="0004460C" w:rsidRPr="00011CC9">
        <w:t>M</w:t>
      </w:r>
      <w:r w:rsidRPr="00011CC9">
        <w:t xml:space="preserve">ert </w:t>
      </w:r>
      <w:r w:rsidR="0004460C" w:rsidRPr="00011CC9">
        <w:t>a</w:t>
      </w:r>
      <w:r w:rsidRPr="00011CC9">
        <w:t>z új típusú, kreditpont szerzésen alapuló</w:t>
      </w:r>
      <w:r w:rsidRPr="00AC3132">
        <w:t xml:space="preserve"> kategóriarendszerben</w:t>
      </w:r>
      <w:r>
        <w:t xml:space="preserve">, </w:t>
      </w:r>
      <w:r w:rsidRPr="00E72EE8">
        <w:rPr>
          <w:szCs w:val="24"/>
        </w:rPr>
        <w:t xml:space="preserve">rögzítésre kerül azon kreditpontok </w:t>
      </w:r>
      <w:r w:rsidR="0004460C" w:rsidRPr="00E72EE8">
        <w:rPr>
          <w:szCs w:val="24"/>
        </w:rPr>
        <w:t>száma,</w:t>
      </w:r>
      <w:r w:rsidRPr="00E72EE8">
        <w:rPr>
          <w:szCs w:val="24"/>
        </w:rPr>
        <w:t xml:space="preserve"> amelynek összegyűjtése esetén kezdeti besoroláshoz </w:t>
      </w:r>
      <w:r w:rsidR="0004460C" w:rsidRPr="00E72EE8">
        <w:rPr>
          <w:szCs w:val="24"/>
        </w:rPr>
        <w:t>képest átkerülhet</w:t>
      </w:r>
      <w:r w:rsidRPr="00E72EE8">
        <w:rPr>
          <w:szCs w:val="24"/>
        </w:rPr>
        <w:t xml:space="preserve"> egy kedvezőbb kategóriába.</w:t>
      </w:r>
      <w:r w:rsidR="0033058B">
        <w:rPr>
          <w:szCs w:val="24"/>
        </w:rPr>
        <w:t xml:space="preserve"> A programokon való részvétellel maximum 4 kreditpont szerezhető.</w:t>
      </w:r>
    </w:p>
    <w:p w:rsidR="0004460C" w:rsidRDefault="0004460C" w:rsidP="00AC3132">
      <w:pPr>
        <w:pStyle w:val="Listaszerbekezds"/>
        <w:numPr>
          <w:ilvl w:val="0"/>
          <w:numId w:val="1"/>
        </w:numPr>
        <w:jc w:val="both"/>
      </w:pPr>
      <w:r>
        <w:rPr>
          <w:b/>
          <w:noProof/>
        </w:rPr>
        <w:t xml:space="preserve">Hogyan jelentkezzek?- </w:t>
      </w:r>
      <w:r w:rsidRPr="0004460C">
        <w:rPr>
          <w:noProof/>
        </w:rPr>
        <w:t>KIOSZK rendszeren vagy kérelmi la</w:t>
      </w:r>
      <w:r>
        <w:rPr>
          <w:noProof/>
        </w:rPr>
        <w:t>pon kérelmezheti a bevonását.</w:t>
      </w:r>
    </w:p>
    <w:p w:rsidR="0004460C" w:rsidRDefault="0004460C" w:rsidP="00AC3132">
      <w:pPr>
        <w:pStyle w:val="Listaszerbekezds"/>
        <w:numPr>
          <w:ilvl w:val="0"/>
          <w:numId w:val="1"/>
        </w:numPr>
        <w:jc w:val="both"/>
      </w:pPr>
      <w:r>
        <w:rPr>
          <w:b/>
        </w:rPr>
        <w:t xml:space="preserve">Iskolai végzettség szükséges? </w:t>
      </w:r>
      <w:r w:rsidR="00210BAF">
        <w:t xml:space="preserve">A részvétel nem kötött </w:t>
      </w:r>
      <w:r>
        <w:t>iskolai végzettséghez.</w:t>
      </w:r>
    </w:p>
    <w:p w:rsidR="0004460C" w:rsidRDefault="0004460C" w:rsidP="00AC3132">
      <w:pPr>
        <w:pStyle w:val="Listaszerbekezds"/>
        <w:numPr>
          <w:ilvl w:val="0"/>
          <w:numId w:val="1"/>
        </w:numPr>
        <w:jc w:val="both"/>
      </w:pPr>
      <w:r>
        <w:rPr>
          <w:b/>
        </w:rPr>
        <w:t>Melyik foglalkozást válasszam?</w:t>
      </w:r>
      <w:r>
        <w:t xml:space="preserve"> Az érdeklődési területének és a kötelezettségeinek megfelelő foglalkozást válassza, amennyiben bizonytalan</w:t>
      </w:r>
      <w:r w:rsidR="00CA356B">
        <w:t>,</w:t>
      </w:r>
      <w:r>
        <w:t xml:space="preserve"> kérjen tájékoztatást a reintegrációs szakterülettől.</w:t>
      </w:r>
    </w:p>
    <w:p w:rsidR="00B55AE3" w:rsidRDefault="00B55AE3" w:rsidP="00AC3132">
      <w:pPr>
        <w:pStyle w:val="Listaszerbekezds"/>
        <w:numPr>
          <w:ilvl w:val="0"/>
          <w:numId w:val="1"/>
        </w:numPr>
        <w:jc w:val="both"/>
      </w:pPr>
      <w:r>
        <w:rPr>
          <w:b/>
        </w:rPr>
        <w:t>Elég, ha csak részt veszek?</w:t>
      </w:r>
      <w:r>
        <w:t xml:space="preserve"> Nem, fontos a teljesítmény, az érdeklődés, a feladatok magas színvonalú végrehajtása.</w:t>
      </w:r>
    </w:p>
    <w:p w:rsidR="00750EC6" w:rsidRDefault="0004460C" w:rsidP="0004460C">
      <w:pPr>
        <w:pStyle w:val="Listaszerbekezds"/>
        <w:numPr>
          <w:ilvl w:val="0"/>
          <w:numId w:val="1"/>
        </w:numPr>
        <w:jc w:val="both"/>
        <w:rPr>
          <w:b/>
          <w:color w:val="984806" w:themeColor="accent6" w:themeShade="80"/>
          <w:u w:val="single"/>
        </w:rPr>
      </w:pPr>
      <w:r>
        <w:rPr>
          <w:b/>
        </w:rPr>
        <w:t>Milyen foglalkozásokon lehet részt venni?</w:t>
      </w:r>
      <w:r>
        <w:t xml:space="preserve"> </w:t>
      </w:r>
      <w:r w:rsidRPr="00414E29">
        <w:rPr>
          <w:b/>
          <w:color w:val="BFBFBF" w:themeColor="background1" w:themeShade="BF"/>
          <w:u w:val="single"/>
        </w:rPr>
        <w:t>Az alábbi foglalkozásokra lehet jelentkezni:</w:t>
      </w:r>
    </w:p>
    <w:p w:rsidR="005829B2" w:rsidRPr="005829B2" w:rsidRDefault="00C64B78" w:rsidP="005829B2">
      <w:pPr>
        <w:jc w:val="both"/>
        <w:rPr>
          <w:b/>
          <w:color w:val="984806" w:themeColor="accent6" w:themeShade="80"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A9064" wp14:editId="16E25526">
                <wp:simplePos x="0" y="0"/>
                <wp:positionH relativeFrom="column">
                  <wp:posOffset>824534</wp:posOffset>
                </wp:positionH>
                <wp:positionV relativeFrom="paragraph">
                  <wp:posOffset>275480</wp:posOffset>
                </wp:positionV>
                <wp:extent cx="5335270" cy="1534601"/>
                <wp:effectExtent l="0" t="0" r="17780" b="279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15346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1F" w:rsidRPr="00792268" w:rsidRDefault="00D2551F" w:rsidP="00CA356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22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SANSZ Projekt</w:t>
                            </w:r>
                          </w:p>
                          <w:p w:rsidR="00D2551F" w:rsidRPr="00792268" w:rsidRDefault="00D2551F" w:rsidP="0079226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22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informatika és az internet mindennapi életünk szerves részévé váltak, és napjainkban elengedhetetlen eszközként szolgálnak a munkában, tanulásban, szórakozásban és kapcsolattartásban.</w:t>
                            </w:r>
                          </w:p>
                          <w:p w:rsidR="00D2551F" w:rsidRDefault="00D2551F" w:rsidP="001901B0">
                            <w:pPr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  <w:p w:rsidR="00D2551F" w:rsidRDefault="00D25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7" type="#_x0000_t202" style="position:absolute;left:0;text-align:left;margin-left:64.9pt;margin-top:21.7pt;width:420.1pt;height:12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" fillcolor="#b8cce4 [1300]" strokeweight=".5pt">
                <v:textbox>
                  <w:txbxContent>
                    <w:p w:rsidR="00D2551F" w:rsidRPr="00792268" w:rsidRDefault="00D2551F" w:rsidP="00CA356B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22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SANSZ Projekt</w:t>
                      </w:r>
                    </w:p>
                    <w:p w:rsidR="00D2551F" w:rsidRPr="00792268" w:rsidRDefault="00D2551F" w:rsidP="0079226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22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informatika és az internet mindennapi életünk szerves részévé váltak, és napjainkban elengedhetetlen eszközként szolgálnak a munkában, tanulásban, szórakozásban és kapcsolattartásban.</w:t>
                      </w:r>
                    </w:p>
                    <w:p w:rsidR="00D2551F" w:rsidRDefault="00D2551F" w:rsidP="001901B0">
                      <w:pPr>
                        <w:jc w:val="both"/>
                      </w:pPr>
                      <w:r>
                        <w:t xml:space="preserve">  </w:t>
                      </w:r>
                    </w:p>
                    <w:p w:rsidR="00D2551F" w:rsidRDefault="00D2551F"/>
                  </w:txbxContent>
                </v:textbox>
              </v:shape>
            </w:pict>
          </mc:Fallback>
        </mc:AlternateContent>
      </w:r>
    </w:p>
    <w:p w:rsidR="00750EC6" w:rsidRDefault="00792268">
      <w:r>
        <w:rPr>
          <w:noProof/>
          <w:lang w:eastAsia="hu-HU"/>
        </w:rPr>
        <w:drawing>
          <wp:inline distT="0" distB="0" distL="0" distR="0" wp14:anchorId="326571EB" wp14:editId="78D01704">
            <wp:extent cx="834887" cy="898498"/>
            <wp:effectExtent l="0" t="0" r="381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52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CF5" w:rsidRDefault="007C0CF5"/>
    <w:p w:rsidR="00A70D1B" w:rsidRDefault="00C64B7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2C7B2" wp14:editId="7683A631">
                <wp:simplePos x="0" y="0"/>
                <wp:positionH relativeFrom="column">
                  <wp:posOffset>157480</wp:posOffset>
                </wp:positionH>
                <wp:positionV relativeFrom="paragraph">
                  <wp:posOffset>113665</wp:posOffset>
                </wp:positionV>
                <wp:extent cx="5335270" cy="1271905"/>
                <wp:effectExtent l="0" t="0" r="17780" b="2349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12719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1F" w:rsidRPr="00792268" w:rsidRDefault="00D2551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22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Olvasóklub </w:t>
                            </w:r>
                          </w:p>
                          <w:p w:rsidR="00D2551F" w:rsidRPr="00792268" w:rsidRDefault="00D2551F" w:rsidP="00C64B7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22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 olvasás fejlesztése nagyon komplex folyamat, olvasóklubban az együtt olvasás lehetővé teszi a folyamatos élményen keresztüli fejlődést, tanul</w:t>
                            </w:r>
                            <w:r w:rsidR="007230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ást. Az olvasás élményét </w:t>
                            </w:r>
                            <w:r w:rsidR="007230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olvasó</w:t>
                            </w:r>
                            <w:bookmarkStart w:id="0" w:name="_GoBack"/>
                            <w:bookmarkEnd w:id="0"/>
                            <w:r w:rsidRPr="007922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naplóban rögzítik, és a foglalkozások alkalmával közösen feldolgozzák a tapasztalatokat és a gondolatokat.</w:t>
                            </w:r>
                          </w:p>
                          <w:p w:rsidR="00D2551F" w:rsidRPr="00792268" w:rsidRDefault="00D255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8" type="#_x0000_t202" style="position:absolute;margin-left:12.4pt;margin-top:8.95pt;width:420.1pt;height:10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" fillcolor="#b6dde8 [1304]" strokeweight=".5pt">
                <v:textbox>
                  <w:txbxContent>
                    <w:p w:rsidR="00D2551F" w:rsidRPr="00792268" w:rsidRDefault="00D2551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22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Olvasóklub </w:t>
                      </w:r>
                    </w:p>
                    <w:p w:rsidR="00D2551F" w:rsidRPr="00792268" w:rsidRDefault="00D2551F" w:rsidP="00C64B7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22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 olvasás fejlesztése nagyon komplex folyamat, olvasóklubban az együtt olvasás lehetővé teszi a folyamatos élményen keresztüli fejlődést, tanul</w:t>
                      </w:r>
                      <w:r w:rsidR="007230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ást. Az olvasás élményét </w:t>
                      </w:r>
                      <w:r w:rsidR="007230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olvasó</w:t>
                      </w:r>
                      <w:bookmarkStart w:id="1" w:name="_GoBack"/>
                      <w:bookmarkEnd w:id="1"/>
                      <w:r w:rsidRPr="007922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naplóban rögzítik, és a foglalkozások alkalmával közösen feldolgozzák a tapasztalatokat és a gondolatokat.</w:t>
                      </w:r>
                    </w:p>
                    <w:p w:rsidR="00D2551F" w:rsidRPr="00792268" w:rsidRDefault="00D2551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D1B" w:rsidRDefault="00A70D1B"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0CAC24F8" wp14:editId="431304A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910" cy="542290"/>
            <wp:effectExtent l="0" t="0" r="2540" b="0"/>
            <wp:wrapSquare wrapText="bothSides"/>
            <wp:docPr id="2" name="Kép 1" descr="olvasó ember rajzfilm illusztráció - Jogdíjmentes Karikatúra témájú vektoros stock alkotá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vasó ember rajzfilm illusztráció - Jogdíjmentes Karikatúra témájú vektoros stock alkotás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1CC9">
        <w:br w:type="textWrapping" w:clear="all"/>
      </w:r>
    </w:p>
    <w:p w:rsidR="005829B2" w:rsidRDefault="005829B2"/>
    <w:p w:rsidR="00C64B78" w:rsidRDefault="00C64B78"/>
    <w:p w:rsidR="00750EC6" w:rsidRDefault="00750EC6"/>
    <w:sectPr w:rsidR="00750EC6" w:rsidSect="00AC313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5CB"/>
    <w:multiLevelType w:val="hybridMultilevel"/>
    <w:tmpl w:val="BE460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96"/>
    <w:rsid w:val="0000202D"/>
    <w:rsid w:val="00011CC9"/>
    <w:rsid w:val="0004460C"/>
    <w:rsid w:val="000962FD"/>
    <w:rsid w:val="00097EC9"/>
    <w:rsid w:val="000C3D37"/>
    <w:rsid w:val="001901B0"/>
    <w:rsid w:val="001B1D78"/>
    <w:rsid w:val="00210BAF"/>
    <w:rsid w:val="0033058B"/>
    <w:rsid w:val="003E2AF6"/>
    <w:rsid w:val="004032FC"/>
    <w:rsid w:val="0040666D"/>
    <w:rsid w:val="00414E29"/>
    <w:rsid w:val="00443B1C"/>
    <w:rsid w:val="00446BD9"/>
    <w:rsid w:val="004547CB"/>
    <w:rsid w:val="004B2D4A"/>
    <w:rsid w:val="004E0648"/>
    <w:rsid w:val="004E5CF7"/>
    <w:rsid w:val="00541C21"/>
    <w:rsid w:val="00571736"/>
    <w:rsid w:val="005829B2"/>
    <w:rsid w:val="00611477"/>
    <w:rsid w:val="00636769"/>
    <w:rsid w:val="006B3282"/>
    <w:rsid w:val="006B499A"/>
    <w:rsid w:val="007230DD"/>
    <w:rsid w:val="007376E9"/>
    <w:rsid w:val="00750EC6"/>
    <w:rsid w:val="007569F4"/>
    <w:rsid w:val="00782953"/>
    <w:rsid w:val="00792268"/>
    <w:rsid w:val="007C0CF5"/>
    <w:rsid w:val="008B4184"/>
    <w:rsid w:val="008D6829"/>
    <w:rsid w:val="00904089"/>
    <w:rsid w:val="009A42DC"/>
    <w:rsid w:val="00A35672"/>
    <w:rsid w:val="00A70D1B"/>
    <w:rsid w:val="00AC3132"/>
    <w:rsid w:val="00AD7577"/>
    <w:rsid w:val="00B55AE3"/>
    <w:rsid w:val="00B870C0"/>
    <w:rsid w:val="00BC3F55"/>
    <w:rsid w:val="00C05896"/>
    <w:rsid w:val="00C55085"/>
    <w:rsid w:val="00C64B78"/>
    <w:rsid w:val="00C747C0"/>
    <w:rsid w:val="00CA356B"/>
    <w:rsid w:val="00CF1483"/>
    <w:rsid w:val="00CF471E"/>
    <w:rsid w:val="00D2551F"/>
    <w:rsid w:val="00DC2858"/>
    <w:rsid w:val="00DD3504"/>
    <w:rsid w:val="00DF0A33"/>
    <w:rsid w:val="00E2589A"/>
    <w:rsid w:val="00E42E72"/>
    <w:rsid w:val="00E66328"/>
    <w:rsid w:val="00E72EE8"/>
    <w:rsid w:val="00EA2179"/>
    <w:rsid w:val="00ED2ABF"/>
    <w:rsid w:val="00E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89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C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89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C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1466-6955-4ECB-9CA6-25D225F8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oszlanszkine.maria</dc:creator>
  <cp:lastModifiedBy>oszlanszkine.maria</cp:lastModifiedBy>
  <cp:revision>3</cp:revision>
  <cp:lastPrinted>2024-04-19T08:41:00Z</cp:lastPrinted>
  <dcterms:created xsi:type="dcterms:W3CDTF">2025-07-09T06:44:00Z</dcterms:created>
  <dcterms:modified xsi:type="dcterms:W3CDTF">2025-07-15T08:19:00Z</dcterms:modified>
</cp:coreProperties>
</file>