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0D" w:rsidRPr="00F94C91" w:rsidRDefault="008C3D0D" w:rsidP="008C3D0D">
      <w:pPr>
        <w:pStyle w:val="Cm"/>
        <w:jc w:val="center"/>
        <w:rPr>
          <w:rFonts w:eastAsia="Times New Roman"/>
          <w:b/>
          <w:bCs/>
          <w:sz w:val="44"/>
          <w:szCs w:val="44"/>
          <w:lang w:eastAsia="hu-HU"/>
        </w:rPr>
      </w:pPr>
      <w:proofErr w:type="spellStart"/>
      <w:r w:rsidRPr="00F94C91">
        <w:rPr>
          <w:rFonts w:eastAsia="Times New Roman"/>
          <w:sz w:val="44"/>
          <w:szCs w:val="44"/>
          <w:lang w:eastAsia="hu-HU"/>
        </w:rPr>
        <w:t>Bánfi</w:t>
      </w:r>
      <w:proofErr w:type="spellEnd"/>
      <w:r w:rsidRPr="00F94C91">
        <w:rPr>
          <w:rFonts w:eastAsia="Times New Roman"/>
          <w:sz w:val="44"/>
          <w:szCs w:val="44"/>
          <w:lang w:eastAsia="hu-HU"/>
        </w:rPr>
        <w:t xml:space="preserve"> Tünde </w:t>
      </w:r>
      <w:proofErr w:type="spellStart"/>
      <w:r w:rsidRPr="00F94C91">
        <w:rPr>
          <w:rFonts w:eastAsia="Times New Roman"/>
          <w:sz w:val="44"/>
          <w:szCs w:val="44"/>
          <w:lang w:eastAsia="hu-HU"/>
        </w:rPr>
        <w:t>bv</w:t>
      </w:r>
      <w:proofErr w:type="spellEnd"/>
      <w:r w:rsidRPr="00F94C91">
        <w:rPr>
          <w:rFonts w:eastAsia="Times New Roman"/>
          <w:sz w:val="44"/>
          <w:szCs w:val="44"/>
          <w:lang w:eastAsia="hu-HU"/>
        </w:rPr>
        <w:t>. alezredes életrajz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Név: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Bánfi</w:t>
      </w:r>
      <w:proofErr w:type="spellEnd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Tünde</w:t>
      </w:r>
    </w:p>
    <w:p w:rsidR="00E3036D" w:rsidRPr="008C3D0D" w:rsidRDefault="00D3490B" w:rsidP="00D3490B">
      <w:pPr>
        <w:spacing w:before="100" w:beforeAutospacing="1" w:after="100" w:afterAutospacing="1" w:line="240" w:lineRule="auto"/>
        <w:ind w:left="2832" w:hanging="283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Munkahely: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Büntetés-végrehajtás Országos Parancsnoksága Hivatal Titkársági Főosztály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Rendfokozat: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E12A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bv</w:t>
      </w:r>
      <w:proofErr w:type="spellEnd"/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alezredes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Beosztás, munkakör: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890BA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mb. főosztályvezető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Levélcím: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1054 Budapest, Steindl Imre u</w:t>
      </w:r>
      <w:r w:rsidR="00AB6E40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6211F1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8.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Telefon: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AB6E40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06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B5C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1/301-8100</w:t>
      </w:r>
      <w:bookmarkStart w:id="0" w:name="_GoBack"/>
      <w:bookmarkEnd w:id="0"/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E-mail cím:</w:t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hyperlink r:id="rId5" w:history="1">
        <w:r w:rsidR="006211F1" w:rsidRPr="008C3D0D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banfi.tunde@bv.gov.hu</w:t>
        </w:r>
      </w:hyperlink>
      <w:r w:rsidR="006211F1"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E3036D" w:rsidRPr="008C3D0D" w:rsidRDefault="005B7038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Életrajz:</w:t>
      </w:r>
    </w:p>
    <w:p w:rsidR="00E20088" w:rsidRPr="008C3D0D" w:rsidRDefault="00D3490B" w:rsidP="00E2008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Több mint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25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éves sokrétű közigazgatási tapasztalattal rendelkezik. Első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sorban a foglalkoztatáspolitika – ezen kívül 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több 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más 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területen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 –</w:t>
      </w:r>
      <w:r w:rsidR="00E20088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töltött be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szakreferensi beosztást, valamint k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özel 10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évig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lát</w:t>
      </w:r>
      <w:r w:rsidR="0081463D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ott 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 osztályvezető</w:t>
      </w:r>
      <w:r w:rsidR="00237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 és osztályvezető-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helyettesi</w:t>
      </w:r>
      <w:r w:rsidR="00237C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54EE6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feladatokat.</w:t>
      </w:r>
    </w:p>
    <w:p w:rsidR="00454DBA" w:rsidRPr="008C3D0D" w:rsidRDefault="0081463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Szakmai pályája: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1998–2015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Békés Megyei Munkaügyi Központ / Békés Vármegyei Kormányhivatal, Foglalkoztatási Főosztályán, foglalkoztatási szakreferens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2015–2019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Békés Vármegyei Kormányhivatal, Foglalkoztatási Főosztály Közfoglalkoztatási Osztályán, osztályvezető-helyettes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2019–2022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Békés Vármegyei Kormányhivatal Gyulai Járási Hivatal Foglalkoztatási Osztályán, osztályvezető</w:t>
      </w:r>
    </w:p>
    <w:p w:rsidR="00905897" w:rsidRPr="008C3D0D" w:rsidRDefault="00905897" w:rsidP="0067702B">
      <w:pPr>
        <w:tabs>
          <w:tab w:val="left" w:pos="1134"/>
        </w:tabs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2022–2023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E12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2AA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Büntetés-végrehajtás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Országos Parancsnoksága Hivatal, Koordinációs Főosztályán, kiemelt főreferens</w:t>
      </w:r>
    </w:p>
    <w:p w:rsidR="00905897" w:rsidRPr="008C3D0D" w:rsidRDefault="0067702B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2023–2024</w:t>
      </w:r>
      <w:r w:rsidR="00905897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Büntetés-végrehajtás Országos Parancsnoksága Hivatal, Titkársági Főosztályán, kiemelt főreferens</w:t>
      </w:r>
    </w:p>
    <w:p w:rsidR="00352AAC" w:rsidRPr="008C3D0D" w:rsidRDefault="00905897" w:rsidP="0067702B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2024–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Büntetés-végrehajtás Országos Parancsnoksága Hivatal, Titkársági Főosztályán, mb. főosztályvezető</w:t>
      </w:r>
    </w:p>
    <w:p w:rsidR="00E3036D" w:rsidRPr="008C3D0D" w:rsidRDefault="00D3490B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Tanulmányok:</w:t>
      </w:r>
    </w:p>
    <w:p w:rsidR="00E5100A" w:rsidRPr="008C3D0D" w:rsidRDefault="00E12AEF" w:rsidP="00E5100A">
      <w:pPr>
        <w:spacing w:before="100" w:beforeAutospacing="1" w:after="100" w:afterAutospacing="1" w:line="240" w:lineRule="auto"/>
        <w:ind w:left="1843" w:hanging="1843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1994–1998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D3490B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Juhász Gyula Tanárképző Főiskola, pedagógia</w:t>
      </w:r>
      <w:r w:rsidR="0078586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szak</w:t>
      </w:r>
    </w:p>
    <w:p w:rsidR="00D3490B" w:rsidRPr="008C3D0D" w:rsidRDefault="00E12AEF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</w:t>
      </w:r>
      <w:r w:rsidR="00E5100A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Közigazgatási szakvizsga</w:t>
      </w:r>
    </w:p>
    <w:p w:rsidR="005F5C44" w:rsidRDefault="00E5100A" w:rsidP="00DA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2014</w:t>
      </w:r>
      <w:r w:rsidR="007259EC"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="00E12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2016</w:t>
      </w:r>
      <w:r w:rsidR="00E12AE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Mérlegképes könyvelő</w:t>
      </w:r>
    </w:p>
    <w:p w:rsidR="0035588C" w:rsidRDefault="0035588C" w:rsidP="00355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Rendészeti </w:t>
      </w:r>
      <w:r w:rsidRPr="008C3D0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szakvizsga</w:t>
      </w:r>
    </w:p>
    <w:p w:rsidR="0035588C" w:rsidRPr="008C3D0D" w:rsidRDefault="001E074E" w:rsidP="00DA7F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     Büntetés-végrehajtási szervező</w:t>
      </w:r>
      <w:r w:rsidR="003558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58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35588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sectPr w:rsidR="0035588C" w:rsidRPr="008C3D0D" w:rsidSect="00D255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10152A"/>
    <w:rsid w:val="001E074E"/>
    <w:rsid w:val="00235BFF"/>
    <w:rsid w:val="00237CEF"/>
    <w:rsid w:val="002B5CCA"/>
    <w:rsid w:val="002D3F27"/>
    <w:rsid w:val="00352AAC"/>
    <w:rsid w:val="0035588C"/>
    <w:rsid w:val="00390D97"/>
    <w:rsid w:val="00454DBA"/>
    <w:rsid w:val="005448B7"/>
    <w:rsid w:val="005B7038"/>
    <w:rsid w:val="005F5C44"/>
    <w:rsid w:val="006211F1"/>
    <w:rsid w:val="0067702B"/>
    <w:rsid w:val="007259EC"/>
    <w:rsid w:val="00785864"/>
    <w:rsid w:val="0081463D"/>
    <w:rsid w:val="00890BAD"/>
    <w:rsid w:val="008C3D0D"/>
    <w:rsid w:val="008C7E0B"/>
    <w:rsid w:val="008D3A82"/>
    <w:rsid w:val="00905897"/>
    <w:rsid w:val="00954EE6"/>
    <w:rsid w:val="00AB6E40"/>
    <w:rsid w:val="00BB7C27"/>
    <w:rsid w:val="00D255C7"/>
    <w:rsid w:val="00D3490B"/>
    <w:rsid w:val="00DA7FD8"/>
    <w:rsid w:val="00DE5F08"/>
    <w:rsid w:val="00E12AEF"/>
    <w:rsid w:val="00E20088"/>
    <w:rsid w:val="00E3036D"/>
    <w:rsid w:val="00E5100A"/>
    <w:rsid w:val="00F94C91"/>
    <w:rsid w:val="00F96B2A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211F1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C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8C3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C3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C3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211F1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8C3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8C3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C3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fi.tunde@bv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ABB8AF5</Template>
  <TotalTime>0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szalay.laszlo</cp:lastModifiedBy>
  <cp:revision>2</cp:revision>
  <cp:lastPrinted>2024-04-03T11:43:00Z</cp:lastPrinted>
  <dcterms:created xsi:type="dcterms:W3CDTF">2025-03-31T07:19:00Z</dcterms:created>
  <dcterms:modified xsi:type="dcterms:W3CDTF">2025-03-31T07:19:00Z</dcterms:modified>
</cp:coreProperties>
</file>